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95A6A" w14:textId="77777777" w:rsidR="00C009EC" w:rsidRPr="004F54A0" w:rsidRDefault="00C009EC" w:rsidP="00C009EC">
      <w:pPr>
        <w:jc w:val="center"/>
        <w:rPr>
          <w:rFonts w:ascii="Arial" w:hAnsi="Arial" w:cs="Arial"/>
          <w:b/>
          <w:sz w:val="28"/>
          <w:szCs w:val="28"/>
          <w:u w:val="single"/>
        </w:rPr>
      </w:pPr>
      <w:bookmarkStart w:id="0" w:name="_GoBack"/>
      <w:bookmarkEnd w:id="0"/>
      <w:r w:rsidRPr="004F54A0">
        <w:rPr>
          <w:rFonts w:ascii="Arial" w:hAnsi="Arial" w:cs="Arial"/>
          <w:b/>
          <w:sz w:val="28"/>
          <w:szCs w:val="28"/>
          <w:u w:val="single"/>
        </w:rPr>
        <w:t xml:space="preserve">Application Form </w:t>
      </w:r>
    </w:p>
    <w:p w14:paraId="7D0E7144" w14:textId="77777777" w:rsidR="00C009EC" w:rsidRPr="004F54A0" w:rsidRDefault="00C009EC" w:rsidP="00C009EC">
      <w:pPr>
        <w:jc w:val="center"/>
        <w:rPr>
          <w:rFonts w:ascii="Arial" w:hAnsi="Arial" w:cs="Arial"/>
          <w:b/>
          <w:sz w:val="28"/>
          <w:szCs w:val="28"/>
          <w:u w:val="single"/>
        </w:rPr>
      </w:pPr>
      <w:r w:rsidRPr="004F54A0">
        <w:rPr>
          <w:rFonts w:ascii="Arial" w:hAnsi="Arial" w:cs="Arial"/>
          <w:b/>
          <w:sz w:val="28"/>
          <w:szCs w:val="28"/>
          <w:u w:val="single"/>
        </w:rPr>
        <w:t xml:space="preserve">HSE National Condom Distribution Service </w:t>
      </w:r>
      <w:r w:rsidR="007336E9" w:rsidRPr="004F54A0">
        <w:rPr>
          <w:rFonts w:ascii="Arial" w:hAnsi="Arial" w:cs="Arial"/>
          <w:b/>
          <w:sz w:val="28"/>
          <w:szCs w:val="28"/>
          <w:u w:val="single"/>
        </w:rPr>
        <w:t>(NCDS)</w:t>
      </w:r>
    </w:p>
    <w:p w14:paraId="2E1C38F6" w14:textId="77777777" w:rsidR="00A77270" w:rsidRPr="002406B6" w:rsidRDefault="00C009EC" w:rsidP="00A77270">
      <w:pPr>
        <w:jc w:val="both"/>
        <w:rPr>
          <w:rFonts w:ascii="Arial" w:hAnsi="Arial" w:cs="Arial"/>
        </w:rPr>
      </w:pPr>
      <w:r w:rsidRPr="002406B6">
        <w:rPr>
          <w:rFonts w:ascii="Arial" w:hAnsi="Arial" w:cs="Arial"/>
        </w:rPr>
        <w:t>The HSE National Condom Distribution Service</w:t>
      </w:r>
      <w:r w:rsidR="007336E9" w:rsidRPr="002406B6">
        <w:rPr>
          <w:rFonts w:ascii="Arial" w:hAnsi="Arial" w:cs="Arial"/>
        </w:rPr>
        <w:t xml:space="preserve"> (NCDS)</w:t>
      </w:r>
      <w:r w:rsidRPr="002406B6">
        <w:rPr>
          <w:rFonts w:ascii="Arial" w:hAnsi="Arial" w:cs="Arial"/>
        </w:rPr>
        <w:t xml:space="preserve"> provides free condoms and lubricant sachets to organisations who work directly with people who may be at an increased risk of experiencing a sexually transmitted infe</w:t>
      </w:r>
      <w:r w:rsidR="00A77270" w:rsidRPr="002406B6">
        <w:rPr>
          <w:rFonts w:ascii="Arial" w:hAnsi="Arial" w:cs="Arial"/>
        </w:rPr>
        <w:t xml:space="preserve">ction or an unplanned pregnancy and to support national sexual health promotional campaigns and initiatives. </w:t>
      </w:r>
    </w:p>
    <w:p w14:paraId="0BC20791" w14:textId="77777777" w:rsidR="00C009EC" w:rsidRPr="002406B6" w:rsidRDefault="00C009EC" w:rsidP="00C009EC">
      <w:pPr>
        <w:jc w:val="both"/>
        <w:rPr>
          <w:rFonts w:ascii="Arial" w:hAnsi="Arial" w:cs="Arial"/>
        </w:rPr>
      </w:pPr>
      <w:r w:rsidRPr="002406B6">
        <w:rPr>
          <w:rFonts w:ascii="Arial" w:hAnsi="Arial" w:cs="Arial"/>
        </w:rPr>
        <w:t xml:space="preserve">In order to ascertain whether your organisation meets the requirements of the service, please complete this form and submit </w:t>
      </w:r>
      <w:r w:rsidR="00307B9C">
        <w:rPr>
          <w:rFonts w:ascii="Arial" w:hAnsi="Arial" w:cs="Arial"/>
        </w:rPr>
        <w:t xml:space="preserve">to </w:t>
      </w:r>
      <w:hyperlink r:id="rId8" w:history="1">
        <w:r w:rsidR="00610E6E" w:rsidRPr="00D36751">
          <w:rPr>
            <w:rStyle w:val="Hyperlink"/>
            <w:rFonts w:ascii="Arial" w:hAnsi="Arial"/>
          </w:rPr>
          <w:t>dara.mcdonald@hse.ie</w:t>
        </w:r>
      </w:hyperlink>
      <w:r w:rsidR="00F35275">
        <w:rPr>
          <w:rFonts w:ascii="Arial" w:hAnsi="Arial"/>
        </w:rPr>
        <w:t xml:space="preserve">. </w:t>
      </w:r>
      <w:r w:rsidR="007A36BF" w:rsidRPr="00E73123">
        <w:rPr>
          <w:rFonts w:ascii="Arial" w:hAnsi="Arial" w:cs="Arial"/>
        </w:rPr>
        <w:t>A</w:t>
      </w:r>
      <w:r w:rsidR="006125A5" w:rsidRPr="00E73123">
        <w:rPr>
          <w:rFonts w:ascii="Arial" w:hAnsi="Arial" w:cs="Arial"/>
        </w:rPr>
        <w:t xml:space="preserve"> member </w:t>
      </w:r>
      <w:r w:rsidR="006125A5" w:rsidRPr="002406B6">
        <w:rPr>
          <w:rFonts w:ascii="Arial" w:hAnsi="Arial" w:cs="Arial"/>
        </w:rPr>
        <w:t xml:space="preserve">of </w:t>
      </w:r>
      <w:r w:rsidR="0008627B" w:rsidRPr="002406B6">
        <w:rPr>
          <w:rFonts w:ascii="Arial" w:hAnsi="Arial" w:cs="Arial"/>
        </w:rPr>
        <w:t>staff</w:t>
      </w:r>
      <w:r w:rsidRPr="002406B6">
        <w:rPr>
          <w:rFonts w:ascii="Arial" w:hAnsi="Arial" w:cs="Arial"/>
        </w:rPr>
        <w:t xml:space="preserve"> will </w:t>
      </w:r>
      <w:r w:rsidR="00311F30" w:rsidRPr="002406B6">
        <w:rPr>
          <w:rFonts w:ascii="Arial" w:hAnsi="Arial" w:cs="Arial"/>
        </w:rPr>
        <w:t xml:space="preserve">then </w:t>
      </w:r>
      <w:r w:rsidRPr="002406B6">
        <w:rPr>
          <w:rFonts w:ascii="Arial" w:hAnsi="Arial" w:cs="Arial"/>
        </w:rPr>
        <w:t>be in contact with you.</w:t>
      </w:r>
    </w:p>
    <w:tbl>
      <w:tblPr>
        <w:tblStyle w:val="TableGrid"/>
        <w:tblW w:w="0" w:type="auto"/>
        <w:tblLook w:val="04A0" w:firstRow="1" w:lastRow="0" w:firstColumn="1" w:lastColumn="0" w:noHBand="0" w:noVBand="1"/>
      </w:tblPr>
      <w:tblGrid>
        <w:gridCol w:w="3227"/>
        <w:gridCol w:w="6015"/>
      </w:tblGrid>
      <w:tr w:rsidR="00C009EC" w:rsidRPr="002406B6" w14:paraId="2946BEA7" w14:textId="77777777" w:rsidTr="00FD777F">
        <w:tc>
          <w:tcPr>
            <w:tcW w:w="3227" w:type="dxa"/>
          </w:tcPr>
          <w:p w14:paraId="2DA9031E" w14:textId="77777777" w:rsidR="00C009EC" w:rsidRPr="002406B6" w:rsidRDefault="00C009EC" w:rsidP="00FD777F">
            <w:pPr>
              <w:rPr>
                <w:rFonts w:ascii="Arial" w:hAnsi="Arial" w:cs="Arial"/>
                <w:b/>
                <w:lang w:val="en-IE"/>
              </w:rPr>
            </w:pPr>
            <w:r w:rsidRPr="002406B6">
              <w:rPr>
                <w:rFonts w:ascii="Arial" w:hAnsi="Arial" w:cs="Arial"/>
                <w:b/>
                <w:lang w:val="en-IE"/>
              </w:rPr>
              <w:t>Please provide your contact details</w:t>
            </w:r>
          </w:p>
          <w:p w14:paraId="47E96DA4" w14:textId="77777777" w:rsidR="00C009EC" w:rsidRPr="002406B6" w:rsidRDefault="00C009EC" w:rsidP="00FD777F">
            <w:pPr>
              <w:rPr>
                <w:rFonts w:ascii="Arial" w:hAnsi="Arial" w:cs="Arial"/>
                <w:b/>
                <w:lang w:val="en-IE"/>
              </w:rPr>
            </w:pPr>
          </w:p>
          <w:p w14:paraId="611FFAF4" w14:textId="77777777" w:rsidR="00C009EC" w:rsidRPr="002406B6" w:rsidRDefault="00C009EC" w:rsidP="00FD777F">
            <w:pPr>
              <w:rPr>
                <w:rFonts w:ascii="Arial" w:hAnsi="Arial" w:cs="Arial"/>
                <w:b/>
                <w:lang w:val="en-IE"/>
              </w:rPr>
            </w:pPr>
          </w:p>
        </w:tc>
        <w:tc>
          <w:tcPr>
            <w:tcW w:w="6015" w:type="dxa"/>
          </w:tcPr>
          <w:p w14:paraId="22EB3C55" w14:textId="77777777" w:rsidR="00C009EC" w:rsidRPr="002406B6" w:rsidRDefault="00C009EC" w:rsidP="00FD777F">
            <w:pPr>
              <w:rPr>
                <w:rFonts w:ascii="Arial" w:hAnsi="Arial" w:cs="Arial"/>
                <w:lang w:val="en-IE"/>
              </w:rPr>
            </w:pPr>
            <w:r w:rsidRPr="002406B6">
              <w:rPr>
                <w:rFonts w:ascii="Arial" w:hAnsi="Arial" w:cs="Arial"/>
                <w:lang w:val="en-IE"/>
              </w:rPr>
              <w:t>Name:</w:t>
            </w:r>
          </w:p>
          <w:p w14:paraId="35764C9D" w14:textId="77777777" w:rsidR="00C009EC" w:rsidRPr="002406B6" w:rsidRDefault="00C009EC" w:rsidP="00FD777F">
            <w:pPr>
              <w:rPr>
                <w:rFonts w:ascii="Arial" w:hAnsi="Arial" w:cs="Arial"/>
                <w:lang w:val="en-IE"/>
              </w:rPr>
            </w:pPr>
          </w:p>
          <w:p w14:paraId="166604AB" w14:textId="77777777" w:rsidR="00C009EC" w:rsidRPr="002406B6" w:rsidRDefault="00C009EC" w:rsidP="00FD777F">
            <w:pPr>
              <w:rPr>
                <w:rFonts w:ascii="Arial" w:hAnsi="Arial" w:cs="Arial"/>
                <w:lang w:val="en-IE"/>
              </w:rPr>
            </w:pPr>
            <w:r w:rsidRPr="002406B6">
              <w:rPr>
                <w:rFonts w:ascii="Arial" w:hAnsi="Arial" w:cs="Arial"/>
                <w:lang w:val="en-IE"/>
              </w:rPr>
              <w:t>Email address:</w:t>
            </w:r>
          </w:p>
          <w:p w14:paraId="62CDE198" w14:textId="77777777" w:rsidR="00C009EC" w:rsidRPr="002406B6" w:rsidRDefault="00C009EC" w:rsidP="00FD777F">
            <w:pPr>
              <w:rPr>
                <w:rFonts w:ascii="Arial" w:hAnsi="Arial" w:cs="Arial"/>
                <w:lang w:val="en-IE"/>
              </w:rPr>
            </w:pPr>
          </w:p>
          <w:p w14:paraId="0F547D62" w14:textId="77777777" w:rsidR="00C009EC" w:rsidRPr="002406B6" w:rsidRDefault="00C009EC" w:rsidP="00FD777F">
            <w:pPr>
              <w:rPr>
                <w:rFonts w:ascii="Arial" w:hAnsi="Arial" w:cs="Arial"/>
                <w:lang w:val="en-IE"/>
              </w:rPr>
            </w:pPr>
            <w:r w:rsidRPr="002406B6">
              <w:rPr>
                <w:rFonts w:ascii="Arial" w:hAnsi="Arial" w:cs="Arial"/>
                <w:lang w:val="en-IE"/>
              </w:rPr>
              <w:t>Phone number:</w:t>
            </w:r>
          </w:p>
          <w:p w14:paraId="375AC110" w14:textId="77777777" w:rsidR="00C009EC" w:rsidRPr="002406B6" w:rsidRDefault="00C009EC" w:rsidP="00FD777F">
            <w:pPr>
              <w:rPr>
                <w:rFonts w:ascii="Arial" w:hAnsi="Arial" w:cs="Arial"/>
                <w:lang w:val="en-IE"/>
              </w:rPr>
            </w:pPr>
          </w:p>
          <w:p w14:paraId="2FAD5FF3" w14:textId="77777777" w:rsidR="007336E9" w:rsidRPr="002406B6" w:rsidRDefault="007336E9" w:rsidP="00FD777F">
            <w:pPr>
              <w:rPr>
                <w:rFonts w:ascii="Arial" w:hAnsi="Arial" w:cs="Arial"/>
                <w:lang w:val="en-IE"/>
              </w:rPr>
            </w:pPr>
          </w:p>
        </w:tc>
      </w:tr>
      <w:tr w:rsidR="00C009EC" w:rsidRPr="002406B6" w14:paraId="4C5979AD" w14:textId="77777777" w:rsidTr="00FD777F">
        <w:tc>
          <w:tcPr>
            <w:tcW w:w="3227" w:type="dxa"/>
          </w:tcPr>
          <w:p w14:paraId="1A0CCA30" w14:textId="77777777" w:rsidR="00C009EC" w:rsidRPr="002406B6" w:rsidRDefault="00C009EC" w:rsidP="00FD777F">
            <w:pPr>
              <w:rPr>
                <w:rFonts w:ascii="Arial" w:hAnsi="Arial" w:cs="Arial"/>
                <w:b/>
                <w:lang w:val="en-IE"/>
              </w:rPr>
            </w:pPr>
            <w:r w:rsidRPr="002406B6">
              <w:rPr>
                <w:rFonts w:ascii="Arial" w:hAnsi="Arial" w:cs="Arial"/>
                <w:b/>
                <w:lang w:val="en-IE"/>
              </w:rPr>
              <w:t>Please provide the name and address of your organisation</w:t>
            </w:r>
          </w:p>
          <w:p w14:paraId="77B54BC8" w14:textId="77777777" w:rsidR="00C009EC" w:rsidRPr="002406B6" w:rsidRDefault="00C009EC" w:rsidP="00FD777F">
            <w:pPr>
              <w:rPr>
                <w:rFonts w:ascii="Arial" w:hAnsi="Arial" w:cs="Arial"/>
                <w:b/>
                <w:lang w:val="en-IE"/>
              </w:rPr>
            </w:pPr>
          </w:p>
        </w:tc>
        <w:tc>
          <w:tcPr>
            <w:tcW w:w="6015" w:type="dxa"/>
          </w:tcPr>
          <w:p w14:paraId="01292847" w14:textId="77777777" w:rsidR="00C009EC" w:rsidRPr="002406B6" w:rsidRDefault="00C009EC" w:rsidP="00FD777F">
            <w:pPr>
              <w:rPr>
                <w:rFonts w:ascii="Arial" w:hAnsi="Arial" w:cs="Arial"/>
                <w:lang w:val="en-IE"/>
              </w:rPr>
            </w:pPr>
            <w:r w:rsidRPr="002406B6">
              <w:rPr>
                <w:rFonts w:ascii="Arial" w:hAnsi="Arial" w:cs="Arial"/>
                <w:lang w:val="en-IE"/>
              </w:rPr>
              <w:t>Name:</w:t>
            </w:r>
          </w:p>
          <w:p w14:paraId="22FADF92" w14:textId="77777777" w:rsidR="00C009EC" w:rsidRPr="002406B6" w:rsidRDefault="00C009EC" w:rsidP="00FD777F">
            <w:pPr>
              <w:rPr>
                <w:rFonts w:ascii="Arial" w:hAnsi="Arial" w:cs="Arial"/>
                <w:lang w:val="en-IE"/>
              </w:rPr>
            </w:pPr>
          </w:p>
          <w:p w14:paraId="0D5FAB3A" w14:textId="77777777" w:rsidR="00C009EC" w:rsidRPr="002406B6" w:rsidRDefault="00C009EC" w:rsidP="00FD777F">
            <w:pPr>
              <w:rPr>
                <w:rFonts w:ascii="Arial" w:hAnsi="Arial" w:cs="Arial"/>
                <w:lang w:val="en-IE"/>
              </w:rPr>
            </w:pPr>
            <w:r w:rsidRPr="002406B6">
              <w:rPr>
                <w:rFonts w:ascii="Arial" w:hAnsi="Arial" w:cs="Arial"/>
                <w:lang w:val="en-IE"/>
              </w:rPr>
              <w:t>Address:</w:t>
            </w:r>
          </w:p>
          <w:p w14:paraId="2A387E1E" w14:textId="77777777" w:rsidR="00C009EC" w:rsidRPr="002406B6" w:rsidRDefault="00C009EC" w:rsidP="00FD777F">
            <w:pPr>
              <w:rPr>
                <w:rFonts w:ascii="Arial" w:hAnsi="Arial" w:cs="Arial"/>
                <w:lang w:val="en-IE"/>
              </w:rPr>
            </w:pPr>
          </w:p>
          <w:p w14:paraId="544AFCE8" w14:textId="77777777" w:rsidR="00C009EC" w:rsidRPr="002406B6" w:rsidRDefault="00C009EC" w:rsidP="00FD777F">
            <w:pPr>
              <w:rPr>
                <w:rFonts w:ascii="Arial" w:hAnsi="Arial" w:cs="Arial"/>
                <w:lang w:val="en-IE"/>
              </w:rPr>
            </w:pPr>
          </w:p>
          <w:p w14:paraId="5BD534B9" w14:textId="77777777" w:rsidR="00C009EC" w:rsidRPr="002406B6" w:rsidRDefault="00C009EC" w:rsidP="00FD777F">
            <w:pPr>
              <w:rPr>
                <w:rFonts w:ascii="Arial" w:hAnsi="Arial" w:cs="Arial"/>
                <w:lang w:val="en-IE"/>
              </w:rPr>
            </w:pPr>
          </w:p>
          <w:p w14:paraId="1D5476AD" w14:textId="77777777" w:rsidR="00C009EC" w:rsidRPr="002406B6" w:rsidRDefault="00C009EC" w:rsidP="00FD777F">
            <w:pPr>
              <w:rPr>
                <w:rFonts w:ascii="Arial" w:hAnsi="Arial" w:cs="Arial"/>
                <w:lang w:val="en-IE"/>
              </w:rPr>
            </w:pPr>
          </w:p>
        </w:tc>
      </w:tr>
      <w:tr w:rsidR="002E3117" w:rsidRPr="002406B6" w14:paraId="4D4F24A5" w14:textId="77777777" w:rsidTr="00FD777F">
        <w:tc>
          <w:tcPr>
            <w:tcW w:w="3227" w:type="dxa"/>
          </w:tcPr>
          <w:p w14:paraId="1F9DCFD8" w14:textId="77777777" w:rsidR="002E3117" w:rsidRPr="002406B6" w:rsidRDefault="002E3117" w:rsidP="00FD777F">
            <w:pPr>
              <w:rPr>
                <w:rFonts w:ascii="Arial" w:hAnsi="Arial" w:cs="Arial"/>
                <w:b/>
                <w:lang w:val="en-IE"/>
              </w:rPr>
            </w:pPr>
            <w:r w:rsidRPr="002406B6">
              <w:rPr>
                <w:rFonts w:ascii="Arial" w:hAnsi="Arial" w:cs="Arial"/>
                <w:b/>
                <w:lang w:val="en-IE"/>
              </w:rPr>
              <w:t xml:space="preserve">What is </w:t>
            </w:r>
            <w:r w:rsidR="00F85364" w:rsidRPr="002406B6">
              <w:rPr>
                <w:rFonts w:ascii="Arial" w:hAnsi="Arial" w:cs="Arial"/>
                <w:b/>
                <w:u w:val="single"/>
                <w:lang w:val="en-IE"/>
              </w:rPr>
              <w:t>your</w:t>
            </w:r>
            <w:r w:rsidRPr="002406B6">
              <w:rPr>
                <w:rFonts w:ascii="Arial" w:hAnsi="Arial" w:cs="Arial"/>
                <w:b/>
                <w:lang w:val="en-IE"/>
              </w:rPr>
              <w:t xml:space="preserve"> </w:t>
            </w:r>
            <w:r w:rsidR="00CB3A15" w:rsidRPr="002406B6">
              <w:rPr>
                <w:rFonts w:ascii="Arial" w:hAnsi="Arial" w:cs="Arial"/>
                <w:b/>
                <w:lang w:val="en-IE"/>
              </w:rPr>
              <w:t>job title</w:t>
            </w:r>
            <w:r w:rsidRPr="002406B6">
              <w:rPr>
                <w:rFonts w:ascii="Arial" w:hAnsi="Arial" w:cs="Arial"/>
                <w:b/>
                <w:lang w:val="en-IE"/>
              </w:rPr>
              <w:t xml:space="preserve"> in the organisation?</w:t>
            </w:r>
          </w:p>
          <w:p w14:paraId="043B5DD3" w14:textId="77777777" w:rsidR="002E3117" w:rsidRPr="002406B6" w:rsidRDefault="002E3117" w:rsidP="00FD777F">
            <w:pPr>
              <w:rPr>
                <w:rFonts w:ascii="Arial" w:hAnsi="Arial" w:cs="Arial"/>
                <w:b/>
                <w:lang w:val="en-IE"/>
              </w:rPr>
            </w:pPr>
          </w:p>
          <w:p w14:paraId="748B1EA6" w14:textId="77777777" w:rsidR="002E3117" w:rsidRPr="002406B6" w:rsidRDefault="002E3117" w:rsidP="00FD777F">
            <w:pPr>
              <w:rPr>
                <w:rFonts w:ascii="Arial" w:hAnsi="Arial" w:cs="Arial"/>
                <w:b/>
                <w:lang w:val="en-IE"/>
              </w:rPr>
            </w:pPr>
          </w:p>
          <w:p w14:paraId="1823AC96" w14:textId="77777777" w:rsidR="002E3117" w:rsidRPr="002406B6" w:rsidRDefault="002E3117" w:rsidP="00FD777F">
            <w:pPr>
              <w:rPr>
                <w:rFonts w:ascii="Arial" w:hAnsi="Arial" w:cs="Arial"/>
                <w:b/>
              </w:rPr>
            </w:pPr>
          </w:p>
        </w:tc>
        <w:tc>
          <w:tcPr>
            <w:tcW w:w="6015" w:type="dxa"/>
          </w:tcPr>
          <w:p w14:paraId="2BA0A7B9" w14:textId="77777777" w:rsidR="002E3117" w:rsidRPr="002406B6" w:rsidRDefault="002E3117" w:rsidP="00FD777F">
            <w:pPr>
              <w:rPr>
                <w:rFonts w:ascii="Arial" w:hAnsi="Arial" w:cs="Arial"/>
              </w:rPr>
            </w:pPr>
          </w:p>
        </w:tc>
      </w:tr>
      <w:tr w:rsidR="001047EE" w:rsidRPr="002406B6" w14:paraId="71540376" w14:textId="77777777" w:rsidTr="00FD777F">
        <w:tc>
          <w:tcPr>
            <w:tcW w:w="3227" w:type="dxa"/>
          </w:tcPr>
          <w:p w14:paraId="703DAFDF" w14:textId="77777777" w:rsidR="001047EE" w:rsidRPr="002406B6" w:rsidRDefault="001047EE" w:rsidP="001047EE">
            <w:pPr>
              <w:rPr>
                <w:rFonts w:ascii="Arial" w:hAnsi="Arial" w:cs="Arial"/>
                <w:b/>
              </w:rPr>
            </w:pPr>
            <w:r>
              <w:rPr>
                <w:rFonts w:ascii="Arial" w:hAnsi="Arial" w:cs="Arial"/>
                <w:b/>
              </w:rPr>
              <w:t xml:space="preserve">Is your </w:t>
            </w:r>
            <w:proofErr w:type="spellStart"/>
            <w:r>
              <w:rPr>
                <w:rFonts w:ascii="Arial" w:hAnsi="Arial" w:cs="Arial"/>
                <w:b/>
              </w:rPr>
              <w:t>organisation</w:t>
            </w:r>
            <w:proofErr w:type="spellEnd"/>
            <w:r>
              <w:rPr>
                <w:rFonts w:ascii="Arial" w:hAnsi="Arial" w:cs="Arial"/>
                <w:b/>
              </w:rPr>
              <w:t xml:space="preserve"> registered as charitable </w:t>
            </w:r>
            <w:proofErr w:type="spellStart"/>
            <w:r>
              <w:rPr>
                <w:rFonts w:ascii="Arial" w:hAnsi="Arial" w:cs="Arial"/>
                <w:b/>
              </w:rPr>
              <w:t>organisation</w:t>
            </w:r>
            <w:proofErr w:type="spellEnd"/>
            <w:r>
              <w:rPr>
                <w:rFonts w:ascii="Arial" w:hAnsi="Arial" w:cs="Arial"/>
                <w:b/>
              </w:rPr>
              <w:t xml:space="preserve">? </w:t>
            </w:r>
          </w:p>
        </w:tc>
        <w:tc>
          <w:tcPr>
            <w:tcW w:w="6015" w:type="dxa"/>
          </w:tcPr>
          <w:p w14:paraId="0990E75D" w14:textId="77777777" w:rsidR="001047EE" w:rsidRPr="002406B6" w:rsidRDefault="001047EE" w:rsidP="001047EE">
            <w:pPr>
              <w:rPr>
                <w:rFonts w:ascii="Arial" w:hAnsi="Arial" w:cs="Arial"/>
                <w:lang w:val="en-IE"/>
              </w:rPr>
            </w:pPr>
            <w:r>
              <w:rPr>
                <w:rFonts w:ascii="Arial" w:hAnsi="Arial" w:cs="Arial"/>
                <w:lang w:val="en-IE"/>
              </w:rPr>
              <w:t>Yes</w:t>
            </w:r>
            <w:r w:rsidRPr="002406B6">
              <w:rPr>
                <w:rFonts w:ascii="Arial" w:hAnsi="Arial" w:cs="Arial"/>
                <w:lang w:val="en-IE"/>
              </w:rPr>
              <w:t xml:space="preserve"> </w:t>
            </w:r>
            <w:r w:rsidRPr="002406B6">
              <w:rPr>
                <w:rFonts w:ascii="Arial" w:hAnsi="Arial" w:cs="Arial"/>
                <w:lang w:val="en-IE"/>
              </w:rPr>
              <w:sym w:font="Wingdings" w:char="F06F"/>
            </w:r>
          </w:p>
          <w:p w14:paraId="17089D40" w14:textId="77777777" w:rsidR="001047EE" w:rsidRPr="002406B6" w:rsidRDefault="001047EE" w:rsidP="001047EE">
            <w:pPr>
              <w:rPr>
                <w:rFonts w:ascii="Arial" w:hAnsi="Arial" w:cs="Arial"/>
                <w:lang w:val="en-IE"/>
              </w:rPr>
            </w:pPr>
          </w:p>
          <w:p w14:paraId="40855826" w14:textId="77777777" w:rsidR="001047EE" w:rsidRDefault="001047EE" w:rsidP="001047EE">
            <w:pPr>
              <w:rPr>
                <w:rFonts w:ascii="Arial" w:hAnsi="Arial" w:cs="Arial"/>
                <w:b/>
              </w:rPr>
            </w:pPr>
            <w:r>
              <w:rPr>
                <w:rFonts w:ascii="Arial" w:hAnsi="Arial" w:cs="Arial"/>
                <w:lang w:val="en-IE"/>
              </w:rPr>
              <w:t>No</w:t>
            </w:r>
            <w:r w:rsidRPr="002406B6">
              <w:rPr>
                <w:rFonts w:ascii="Arial" w:hAnsi="Arial" w:cs="Arial"/>
                <w:lang w:val="en-IE"/>
              </w:rPr>
              <w:t xml:space="preserve"> </w:t>
            </w:r>
            <w:r w:rsidRPr="002406B6">
              <w:rPr>
                <w:rFonts w:ascii="Arial" w:hAnsi="Arial" w:cs="Arial"/>
                <w:lang w:val="en-IE"/>
              </w:rPr>
              <w:sym w:font="Wingdings" w:char="F06F"/>
            </w:r>
          </w:p>
          <w:p w14:paraId="5693709C" w14:textId="77777777" w:rsidR="001047EE" w:rsidRPr="002406B6" w:rsidRDefault="001047EE" w:rsidP="00FD777F">
            <w:pPr>
              <w:rPr>
                <w:rFonts w:ascii="Arial" w:hAnsi="Arial" w:cs="Arial"/>
              </w:rPr>
            </w:pPr>
          </w:p>
        </w:tc>
      </w:tr>
      <w:tr w:rsidR="00C009EC" w:rsidRPr="002406B6" w14:paraId="122673A5" w14:textId="77777777" w:rsidTr="00FD777F">
        <w:tc>
          <w:tcPr>
            <w:tcW w:w="3227" w:type="dxa"/>
          </w:tcPr>
          <w:p w14:paraId="3F15AA32" w14:textId="77777777" w:rsidR="00C009EC" w:rsidRPr="002406B6" w:rsidRDefault="00C009EC" w:rsidP="00FD777F">
            <w:pPr>
              <w:rPr>
                <w:rFonts w:ascii="Arial" w:hAnsi="Arial" w:cs="Arial"/>
                <w:b/>
                <w:lang w:val="en-IE"/>
              </w:rPr>
            </w:pPr>
            <w:r w:rsidRPr="002406B6">
              <w:rPr>
                <w:rFonts w:ascii="Arial" w:hAnsi="Arial" w:cs="Arial"/>
                <w:b/>
                <w:lang w:val="en-IE"/>
              </w:rPr>
              <w:t xml:space="preserve">What </w:t>
            </w:r>
            <w:r w:rsidR="002E3117" w:rsidRPr="002406B6">
              <w:rPr>
                <w:rFonts w:ascii="Arial" w:hAnsi="Arial" w:cs="Arial"/>
                <w:b/>
                <w:lang w:val="en-IE"/>
              </w:rPr>
              <w:t>is the main function</w:t>
            </w:r>
            <w:r w:rsidRPr="002406B6">
              <w:rPr>
                <w:rFonts w:ascii="Arial" w:hAnsi="Arial" w:cs="Arial"/>
                <w:b/>
                <w:lang w:val="en-IE"/>
              </w:rPr>
              <w:t xml:space="preserve"> of </w:t>
            </w:r>
            <w:r w:rsidR="007336E9" w:rsidRPr="002406B6">
              <w:rPr>
                <w:rFonts w:ascii="Arial" w:hAnsi="Arial" w:cs="Arial"/>
                <w:b/>
                <w:lang w:val="en-IE"/>
              </w:rPr>
              <w:t xml:space="preserve">your </w:t>
            </w:r>
            <w:r w:rsidRPr="002406B6">
              <w:rPr>
                <w:rFonts w:ascii="Arial" w:hAnsi="Arial" w:cs="Arial"/>
                <w:b/>
                <w:lang w:val="en-IE"/>
              </w:rPr>
              <w:t>organisation?</w:t>
            </w:r>
          </w:p>
          <w:p w14:paraId="3D2F2265" w14:textId="77777777" w:rsidR="00C009EC" w:rsidRPr="002406B6" w:rsidRDefault="00C009EC" w:rsidP="00FD777F">
            <w:pPr>
              <w:rPr>
                <w:rFonts w:ascii="Arial" w:hAnsi="Arial" w:cs="Arial"/>
                <w:b/>
                <w:lang w:val="en-IE"/>
              </w:rPr>
            </w:pPr>
          </w:p>
        </w:tc>
        <w:tc>
          <w:tcPr>
            <w:tcW w:w="6015" w:type="dxa"/>
          </w:tcPr>
          <w:p w14:paraId="54475B8D" w14:textId="77777777" w:rsidR="00C009EC" w:rsidRPr="002406B6" w:rsidRDefault="00C009EC" w:rsidP="00FD777F">
            <w:pPr>
              <w:rPr>
                <w:rFonts w:ascii="Arial" w:hAnsi="Arial" w:cs="Arial"/>
                <w:lang w:val="en-IE"/>
              </w:rPr>
            </w:pPr>
          </w:p>
          <w:p w14:paraId="5090086A" w14:textId="77777777" w:rsidR="00C009EC" w:rsidRPr="002406B6" w:rsidRDefault="00C009EC" w:rsidP="00FD777F">
            <w:pPr>
              <w:rPr>
                <w:rFonts w:ascii="Arial" w:hAnsi="Arial" w:cs="Arial"/>
                <w:lang w:val="en-IE"/>
              </w:rPr>
            </w:pPr>
          </w:p>
          <w:p w14:paraId="409F9C54" w14:textId="77777777" w:rsidR="00C009EC" w:rsidRPr="002406B6" w:rsidRDefault="00C009EC" w:rsidP="00FD777F">
            <w:pPr>
              <w:rPr>
                <w:rFonts w:ascii="Arial" w:hAnsi="Arial" w:cs="Arial"/>
                <w:lang w:val="en-IE"/>
              </w:rPr>
            </w:pPr>
          </w:p>
          <w:p w14:paraId="463D29D7" w14:textId="77777777" w:rsidR="002E3117" w:rsidRPr="002406B6" w:rsidRDefault="002E3117" w:rsidP="00FD777F">
            <w:pPr>
              <w:rPr>
                <w:rFonts w:ascii="Arial" w:hAnsi="Arial" w:cs="Arial"/>
                <w:lang w:val="en-IE"/>
              </w:rPr>
            </w:pPr>
          </w:p>
          <w:p w14:paraId="337B0974" w14:textId="77777777" w:rsidR="00C009EC" w:rsidRPr="002406B6" w:rsidRDefault="00C009EC" w:rsidP="00FD777F">
            <w:pPr>
              <w:rPr>
                <w:rFonts w:ascii="Arial" w:hAnsi="Arial" w:cs="Arial"/>
                <w:lang w:val="en-IE"/>
              </w:rPr>
            </w:pPr>
          </w:p>
        </w:tc>
      </w:tr>
      <w:tr w:rsidR="00C009EC" w:rsidRPr="002406B6" w14:paraId="57697302" w14:textId="77777777" w:rsidTr="00FD777F">
        <w:tc>
          <w:tcPr>
            <w:tcW w:w="3227" w:type="dxa"/>
          </w:tcPr>
          <w:p w14:paraId="682F45E0" w14:textId="77777777" w:rsidR="00C009EC" w:rsidRPr="002406B6" w:rsidRDefault="00C009EC" w:rsidP="00A77270">
            <w:pPr>
              <w:rPr>
                <w:rFonts w:ascii="Arial" w:hAnsi="Arial" w:cs="Arial"/>
                <w:b/>
                <w:lang w:val="en-IE"/>
              </w:rPr>
            </w:pPr>
            <w:r w:rsidRPr="002406B6">
              <w:rPr>
                <w:rFonts w:ascii="Arial" w:hAnsi="Arial" w:cs="Arial"/>
                <w:b/>
                <w:lang w:val="en-IE"/>
              </w:rPr>
              <w:t>Wha</w:t>
            </w:r>
            <w:r w:rsidR="002E3117" w:rsidRPr="002406B6">
              <w:rPr>
                <w:rFonts w:ascii="Arial" w:hAnsi="Arial" w:cs="Arial"/>
                <w:b/>
                <w:lang w:val="en-IE"/>
              </w:rPr>
              <w:t xml:space="preserve">t are the main activities associated with </w:t>
            </w:r>
            <w:r w:rsidR="00A77270" w:rsidRPr="002406B6">
              <w:rPr>
                <w:rFonts w:ascii="Arial" w:hAnsi="Arial" w:cs="Arial"/>
                <w:b/>
                <w:lang w:val="en-IE"/>
              </w:rPr>
              <w:t>the</w:t>
            </w:r>
            <w:r w:rsidRPr="002406B6">
              <w:rPr>
                <w:rFonts w:ascii="Arial" w:hAnsi="Arial" w:cs="Arial"/>
                <w:b/>
                <w:lang w:val="en-IE"/>
              </w:rPr>
              <w:t xml:space="preserve"> organisation? </w:t>
            </w:r>
          </w:p>
        </w:tc>
        <w:tc>
          <w:tcPr>
            <w:tcW w:w="6015" w:type="dxa"/>
          </w:tcPr>
          <w:p w14:paraId="78988068" w14:textId="77777777" w:rsidR="00C009EC" w:rsidRPr="002406B6" w:rsidRDefault="00C009EC" w:rsidP="00FD777F">
            <w:pPr>
              <w:rPr>
                <w:rFonts w:ascii="Arial" w:hAnsi="Arial" w:cs="Arial"/>
                <w:lang w:val="en-IE"/>
              </w:rPr>
            </w:pPr>
          </w:p>
          <w:p w14:paraId="0D83146A" w14:textId="77777777" w:rsidR="002E3117" w:rsidRPr="002406B6" w:rsidRDefault="002E3117" w:rsidP="00FD777F">
            <w:pPr>
              <w:rPr>
                <w:rFonts w:ascii="Arial" w:hAnsi="Arial" w:cs="Arial"/>
                <w:lang w:val="en-IE"/>
              </w:rPr>
            </w:pPr>
          </w:p>
          <w:p w14:paraId="78B2D915" w14:textId="77777777" w:rsidR="002E3117" w:rsidRPr="002406B6" w:rsidRDefault="002E3117" w:rsidP="00FD777F">
            <w:pPr>
              <w:rPr>
                <w:rFonts w:ascii="Arial" w:hAnsi="Arial" w:cs="Arial"/>
                <w:lang w:val="en-IE"/>
              </w:rPr>
            </w:pPr>
          </w:p>
          <w:p w14:paraId="003EEBC6" w14:textId="77777777" w:rsidR="002E3117" w:rsidRPr="002406B6" w:rsidRDefault="002E3117" w:rsidP="00FD777F">
            <w:pPr>
              <w:rPr>
                <w:rFonts w:ascii="Arial" w:hAnsi="Arial" w:cs="Arial"/>
                <w:lang w:val="en-IE"/>
              </w:rPr>
            </w:pPr>
          </w:p>
          <w:p w14:paraId="08E7C933" w14:textId="77777777" w:rsidR="002E3117" w:rsidRPr="002406B6" w:rsidRDefault="002E3117" w:rsidP="00FD777F">
            <w:pPr>
              <w:rPr>
                <w:rFonts w:ascii="Arial" w:hAnsi="Arial" w:cs="Arial"/>
                <w:lang w:val="en-IE"/>
              </w:rPr>
            </w:pPr>
          </w:p>
          <w:p w14:paraId="3F1E5AD5" w14:textId="77777777" w:rsidR="002E3117" w:rsidRDefault="002E3117" w:rsidP="00FD777F">
            <w:pPr>
              <w:rPr>
                <w:rFonts w:ascii="Arial" w:hAnsi="Arial" w:cs="Arial"/>
                <w:lang w:val="en-IE"/>
              </w:rPr>
            </w:pPr>
          </w:p>
          <w:p w14:paraId="0A8F732B" w14:textId="77777777" w:rsidR="00F21354" w:rsidRDefault="00F21354" w:rsidP="00FD777F">
            <w:pPr>
              <w:rPr>
                <w:rFonts w:ascii="Arial" w:hAnsi="Arial" w:cs="Arial"/>
                <w:lang w:val="en-IE"/>
              </w:rPr>
            </w:pPr>
          </w:p>
          <w:p w14:paraId="3C41DBFD" w14:textId="77777777" w:rsidR="00F21354" w:rsidRDefault="00F21354" w:rsidP="00FD777F">
            <w:pPr>
              <w:rPr>
                <w:rFonts w:ascii="Arial" w:hAnsi="Arial" w:cs="Arial"/>
                <w:lang w:val="en-IE"/>
              </w:rPr>
            </w:pPr>
          </w:p>
          <w:p w14:paraId="45A1488F" w14:textId="77777777" w:rsidR="00F21354" w:rsidRPr="002406B6" w:rsidRDefault="00F21354" w:rsidP="00FD777F">
            <w:pPr>
              <w:rPr>
                <w:rFonts w:ascii="Arial" w:hAnsi="Arial" w:cs="Arial"/>
                <w:lang w:val="en-IE"/>
              </w:rPr>
            </w:pPr>
          </w:p>
        </w:tc>
      </w:tr>
      <w:tr w:rsidR="00C009EC" w:rsidRPr="002406B6" w14:paraId="278ED5F4" w14:textId="77777777" w:rsidTr="00FD777F">
        <w:tc>
          <w:tcPr>
            <w:tcW w:w="3227" w:type="dxa"/>
          </w:tcPr>
          <w:p w14:paraId="036E047F" w14:textId="77777777" w:rsidR="00C009EC" w:rsidRPr="002406B6" w:rsidRDefault="007A36BF" w:rsidP="00A77270">
            <w:pPr>
              <w:rPr>
                <w:rFonts w:ascii="Arial" w:hAnsi="Arial" w:cs="Arial"/>
                <w:b/>
                <w:lang w:val="en-IE"/>
              </w:rPr>
            </w:pPr>
            <w:r w:rsidRPr="002406B6">
              <w:rPr>
                <w:rFonts w:ascii="Arial" w:hAnsi="Arial" w:cs="Arial"/>
                <w:b/>
                <w:lang w:val="en-IE"/>
              </w:rPr>
              <w:t>Which group</w:t>
            </w:r>
            <w:r w:rsidR="007336E9" w:rsidRPr="002406B6">
              <w:rPr>
                <w:rFonts w:ascii="Arial" w:hAnsi="Arial" w:cs="Arial"/>
                <w:b/>
                <w:lang w:val="en-IE"/>
              </w:rPr>
              <w:t>/</w:t>
            </w:r>
            <w:r w:rsidRPr="002406B6">
              <w:rPr>
                <w:rFonts w:ascii="Arial" w:hAnsi="Arial" w:cs="Arial"/>
                <w:b/>
                <w:lang w:val="en-IE"/>
              </w:rPr>
              <w:t xml:space="preserve">s </w:t>
            </w:r>
            <w:r w:rsidR="00562310" w:rsidRPr="002406B6">
              <w:rPr>
                <w:rFonts w:ascii="Arial" w:hAnsi="Arial" w:cs="Arial"/>
                <w:b/>
                <w:lang w:val="en-IE"/>
              </w:rPr>
              <w:t>does your</w:t>
            </w:r>
            <w:r w:rsidRPr="002406B6">
              <w:rPr>
                <w:rFonts w:ascii="Arial" w:hAnsi="Arial" w:cs="Arial"/>
                <w:b/>
                <w:lang w:val="en-IE"/>
              </w:rPr>
              <w:t xml:space="preserve"> organisation work with who are at an increased risk of </w:t>
            </w:r>
            <w:r w:rsidRPr="002406B6">
              <w:rPr>
                <w:rFonts w:ascii="Arial" w:hAnsi="Arial" w:cs="Arial"/>
                <w:b/>
                <w:lang w:val="en-IE"/>
              </w:rPr>
              <w:lastRenderedPageBreak/>
              <w:t>experiencing negative sexual health outcomes such as STIs or crisis pregnancy? (e.g. MSM, Migrants, Young People etc.)</w:t>
            </w:r>
          </w:p>
        </w:tc>
        <w:tc>
          <w:tcPr>
            <w:tcW w:w="6015" w:type="dxa"/>
          </w:tcPr>
          <w:p w14:paraId="2EAF3DC6" w14:textId="77777777" w:rsidR="00C009EC" w:rsidRPr="002406B6" w:rsidRDefault="00C009EC" w:rsidP="00FD777F">
            <w:pPr>
              <w:rPr>
                <w:rFonts w:ascii="Arial" w:hAnsi="Arial" w:cs="Arial"/>
                <w:lang w:val="en-IE"/>
              </w:rPr>
            </w:pPr>
          </w:p>
          <w:p w14:paraId="13E1B344" w14:textId="77777777" w:rsidR="00C009EC" w:rsidRPr="002406B6" w:rsidRDefault="00C009EC" w:rsidP="00FD777F">
            <w:pPr>
              <w:rPr>
                <w:rFonts w:ascii="Arial" w:hAnsi="Arial" w:cs="Arial"/>
                <w:lang w:val="en-IE"/>
              </w:rPr>
            </w:pPr>
          </w:p>
          <w:p w14:paraId="54A7057A" w14:textId="77777777" w:rsidR="00C009EC" w:rsidRPr="002406B6" w:rsidRDefault="00C009EC" w:rsidP="00FD777F">
            <w:pPr>
              <w:rPr>
                <w:rFonts w:ascii="Arial" w:hAnsi="Arial" w:cs="Arial"/>
                <w:lang w:val="en-IE"/>
              </w:rPr>
            </w:pPr>
          </w:p>
          <w:p w14:paraId="268A07FE" w14:textId="77777777" w:rsidR="00C009EC" w:rsidRPr="002406B6" w:rsidRDefault="00C009EC" w:rsidP="00FD777F">
            <w:pPr>
              <w:rPr>
                <w:rFonts w:ascii="Arial" w:hAnsi="Arial" w:cs="Arial"/>
                <w:lang w:val="en-IE"/>
              </w:rPr>
            </w:pPr>
          </w:p>
          <w:p w14:paraId="1861599E" w14:textId="77777777" w:rsidR="00C009EC" w:rsidRPr="002406B6" w:rsidRDefault="00C009EC" w:rsidP="00FD777F">
            <w:pPr>
              <w:rPr>
                <w:rFonts w:ascii="Arial" w:hAnsi="Arial" w:cs="Arial"/>
                <w:lang w:val="en-IE"/>
              </w:rPr>
            </w:pPr>
          </w:p>
          <w:p w14:paraId="69B7BAAB" w14:textId="77777777" w:rsidR="00C009EC" w:rsidRPr="002406B6" w:rsidRDefault="00C009EC" w:rsidP="00FD777F">
            <w:pPr>
              <w:rPr>
                <w:rFonts w:ascii="Arial" w:hAnsi="Arial" w:cs="Arial"/>
                <w:lang w:val="en-IE"/>
              </w:rPr>
            </w:pPr>
          </w:p>
          <w:p w14:paraId="48811BC5" w14:textId="77777777" w:rsidR="00C009EC" w:rsidRPr="002406B6" w:rsidRDefault="00C009EC" w:rsidP="00FD777F">
            <w:pPr>
              <w:rPr>
                <w:rFonts w:ascii="Arial" w:hAnsi="Arial" w:cs="Arial"/>
                <w:lang w:val="en-IE"/>
              </w:rPr>
            </w:pPr>
          </w:p>
          <w:p w14:paraId="1C1332C1" w14:textId="77777777" w:rsidR="00C009EC" w:rsidRPr="002406B6" w:rsidRDefault="00C009EC" w:rsidP="00FD777F">
            <w:pPr>
              <w:rPr>
                <w:rFonts w:ascii="Arial" w:hAnsi="Arial" w:cs="Arial"/>
                <w:lang w:val="en-IE"/>
              </w:rPr>
            </w:pPr>
          </w:p>
        </w:tc>
      </w:tr>
      <w:tr w:rsidR="00C009EC" w:rsidRPr="002406B6" w14:paraId="33D7ABA1" w14:textId="77777777" w:rsidTr="00FD777F">
        <w:tc>
          <w:tcPr>
            <w:tcW w:w="3227" w:type="dxa"/>
          </w:tcPr>
          <w:p w14:paraId="2DB2C231" w14:textId="77777777" w:rsidR="00C009EC" w:rsidRPr="002406B6" w:rsidRDefault="00C009EC" w:rsidP="00A77270">
            <w:pPr>
              <w:rPr>
                <w:rFonts w:ascii="Arial" w:hAnsi="Arial" w:cs="Arial"/>
                <w:b/>
                <w:lang w:val="en-IE"/>
              </w:rPr>
            </w:pPr>
            <w:r w:rsidRPr="002406B6">
              <w:rPr>
                <w:rFonts w:ascii="Arial" w:hAnsi="Arial" w:cs="Arial"/>
                <w:b/>
                <w:lang w:val="en-IE"/>
              </w:rPr>
              <w:lastRenderedPageBreak/>
              <w:t xml:space="preserve">Please indicate the ways in which </w:t>
            </w:r>
            <w:r w:rsidR="00A77270" w:rsidRPr="002406B6">
              <w:rPr>
                <w:rFonts w:ascii="Arial" w:hAnsi="Arial" w:cs="Arial"/>
                <w:b/>
                <w:lang w:val="en-IE"/>
              </w:rPr>
              <w:t>the</w:t>
            </w:r>
            <w:r w:rsidRPr="002406B6">
              <w:rPr>
                <w:rFonts w:ascii="Arial" w:hAnsi="Arial" w:cs="Arial"/>
                <w:b/>
                <w:lang w:val="en-IE"/>
              </w:rPr>
              <w:t xml:space="preserve"> organisation intends to distribute the free condoms and lubricant sachets provided by the NCDS?</w:t>
            </w:r>
          </w:p>
          <w:p w14:paraId="3DD08F64" w14:textId="77777777" w:rsidR="00EC1170" w:rsidRPr="002406B6" w:rsidRDefault="00EC1170" w:rsidP="00A77270">
            <w:pPr>
              <w:rPr>
                <w:rFonts w:ascii="Arial" w:hAnsi="Arial" w:cs="Arial"/>
                <w:b/>
                <w:lang w:val="en-IE"/>
              </w:rPr>
            </w:pPr>
          </w:p>
          <w:p w14:paraId="0519D502" w14:textId="77777777" w:rsidR="00EC1170" w:rsidRPr="002406B6" w:rsidRDefault="00EC1170" w:rsidP="00A77270">
            <w:pPr>
              <w:rPr>
                <w:rFonts w:ascii="Arial" w:hAnsi="Arial" w:cs="Arial"/>
                <w:b/>
                <w:lang w:val="en-IE"/>
              </w:rPr>
            </w:pPr>
            <w:r w:rsidRPr="002406B6">
              <w:rPr>
                <w:rFonts w:ascii="Arial" w:hAnsi="Arial" w:cs="Arial"/>
                <w:b/>
                <w:lang w:val="en-IE"/>
              </w:rPr>
              <w:t>Please tick more than one option if appropriate.</w:t>
            </w:r>
          </w:p>
        </w:tc>
        <w:tc>
          <w:tcPr>
            <w:tcW w:w="6015" w:type="dxa"/>
          </w:tcPr>
          <w:p w14:paraId="4B0D73DC" w14:textId="77777777" w:rsidR="00C009EC" w:rsidRPr="002406B6" w:rsidRDefault="00C009EC" w:rsidP="00FD777F">
            <w:pPr>
              <w:rPr>
                <w:rFonts w:ascii="Arial" w:hAnsi="Arial" w:cs="Arial"/>
                <w:lang w:val="en-IE"/>
              </w:rPr>
            </w:pPr>
            <w:r w:rsidRPr="002406B6">
              <w:rPr>
                <w:rFonts w:ascii="Arial" w:hAnsi="Arial" w:cs="Arial"/>
                <w:lang w:val="en-IE"/>
              </w:rPr>
              <w:t xml:space="preserve">In one to one clinical session clients </w:t>
            </w:r>
            <w:r w:rsidRPr="002406B6">
              <w:rPr>
                <w:rFonts w:ascii="Arial" w:hAnsi="Arial" w:cs="Arial"/>
                <w:lang w:val="en-IE"/>
              </w:rPr>
              <w:sym w:font="Wingdings" w:char="F06F"/>
            </w:r>
          </w:p>
          <w:p w14:paraId="5E22995C" w14:textId="77777777" w:rsidR="00C009EC" w:rsidRPr="002406B6" w:rsidRDefault="00C009EC" w:rsidP="00FD777F">
            <w:pPr>
              <w:rPr>
                <w:rFonts w:ascii="Arial" w:hAnsi="Arial" w:cs="Arial"/>
                <w:lang w:val="en-IE"/>
              </w:rPr>
            </w:pPr>
          </w:p>
          <w:p w14:paraId="70624179" w14:textId="77777777" w:rsidR="00C009EC" w:rsidRPr="002406B6" w:rsidRDefault="00C009EC" w:rsidP="00FD777F">
            <w:pPr>
              <w:rPr>
                <w:rFonts w:ascii="Arial" w:hAnsi="Arial" w:cs="Arial"/>
                <w:lang w:val="en-IE"/>
              </w:rPr>
            </w:pPr>
            <w:r w:rsidRPr="002406B6">
              <w:rPr>
                <w:rFonts w:ascii="Arial" w:hAnsi="Arial" w:cs="Arial"/>
                <w:lang w:val="en-IE"/>
              </w:rPr>
              <w:t xml:space="preserve">In one to one non-clinical sessions with clients </w:t>
            </w:r>
            <w:r w:rsidRPr="002406B6">
              <w:rPr>
                <w:rFonts w:ascii="Arial" w:hAnsi="Arial" w:cs="Arial"/>
                <w:lang w:val="en-IE"/>
              </w:rPr>
              <w:sym w:font="Wingdings" w:char="F06F"/>
            </w:r>
          </w:p>
          <w:p w14:paraId="0476C41C" w14:textId="77777777" w:rsidR="00C009EC" w:rsidRPr="002406B6" w:rsidRDefault="00C009EC" w:rsidP="00FD777F">
            <w:pPr>
              <w:rPr>
                <w:rFonts w:ascii="Arial" w:hAnsi="Arial" w:cs="Arial"/>
                <w:lang w:val="en-IE"/>
              </w:rPr>
            </w:pPr>
          </w:p>
          <w:p w14:paraId="5B4E111B" w14:textId="77777777" w:rsidR="00C009EC" w:rsidRPr="002406B6" w:rsidRDefault="00C009EC" w:rsidP="00FD777F">
            <w:pPr>
              <w:rPr>
                <w:rFonts w:ascii="Arial" w:hAnsi="Arial" w:cs="Arial"/>
                <w:lang w:val="en-IE"/>
              </w:rPr>
            </w:pPr>
            <w:r w:rsidRPr="002406B6">
              <w:rPr>
                <w:rFonts w:ascii="Arial" w:hAnsi="Arial" w:cs="Arial"/>
                <w:lang w:val="en-IE"/>
              </w:rPr>
              <w:t xml:space="preserve">As part of a sexual health training session </w:t>
            </w:r>
            <w:r w:rsidRPr="002406B6">
              <w:rPr>
                <w:rFonts w:ascii="Arial" w:hAnsi="Arial" w:cs="Arial"/>
                <w:lang w:val="en-IE"/>
              </w:rPr>
              <w:sym w:font="Wingdings" w:char="F06F"/>
            </w:r>
          </w:p>
          <w:p w14:paraId="5CF315B8" w14:textId="77777777" w:rsidR="00C009EC" w:rsidRPr="002406B6" w:rsidRDefault="00C009EC" w:rsidP="00FD777F">
            <w:pPr>
              <w:rPr>
                <w:rFonts w:ascii="Arial" w:hAnsi="Arial" w:cs="Arial"/>
                <w:lang w:val="en-IE"/>
              </w:rPr>
            </w:pPr>
          </w:p>
          <w:p w14:paraId="749516AC" w14:textId="77777777" w:rsidR="00C009EC" w:rsidRPr="002406B6" w:rsidRDefault="00C009EC" w:rsidP="00FD777F">
            <w:pPr>
              <w:rPr>
                <w:rFonts w:ascii="Arial" w:hAnsi="Arial" w:cs="Arial"/>
                <w:lang w:val="en-IE"/>
              </w:rPr>
            </w:pPr>
            <w:r w:rsidRPr="002406B6">
              <w:rPr>
                <w:rFonts w:ascii="Arial" w:hAnsi="Arial" w:cs="Arial"/>
                <w:lang w:val="en-IE"/>
              </w:rPr>
              <w:t xml:space="preserve">As part of a sexual health promotion outreach campaign </w:t>
            </w:r>
            <w:r w:rsidRPr="002406B6">
              <w:rPr>
                <w:rFonts w:ascii="Arial" w:hAnsi="Arial" w:cs="Arial"/>
                <w:lang w:val="en-IE"/>
              </w:rPr>
              <w:sym w:font="Wingdings" w:char="F06F"/>
            </w:r>
          </w:p>
          <w:p w14:paraId="1693B4BB" w14:textId="77777777" w:rsidR="00C009EC" w:rsidRPr="002406B6" w:rsidRDefault="00C009EC" w:rsidP="00FD777F">
            <w:pPr>
              <w:rPr>
                <w:rFonts w:ascii="Arial" w:hAnsi="Arial" w:cs="Arial"/>
                <w:lang w:val="en-IE"/>
              </w:rPr>
            </w:pPr>
          </w:p>
          <w:p w14:paraId="3B89214E" w14:textId="77777777" w:rsidR="00C009EC" w:rsidRPr="002406B6" w:rsidRDefault="00C009EC" w:rsidP="00FD777F">
            <w:pPr>
              <w:rPr>
                <w:rFonts w:ascii="Arial" w:hAnsi="Arial" w:cs="Arial"/>
                <w:lang w:val="en-IE"/>
              </w:rPr>
            </w:pPr>
            <w:r w:rsidRPr="002406B6">
              <w:rPr>
                <w:rFonts w:ascii="Arial" w:hAnsi="Arial" w:cs="Arial"/>
                <w:lang w:val="en-IE"/>
              </w:rPr>
              <w:t xml:space="preserve">Other </w:t>
            </w:r>
            <w:r w:rsidRPr="002406B6">
              <w:rPr>
                <w:rFonts w:ascii="Arial" w:hAnsi="Arial" w:cs="Arial"/>
                <w:lang w:val="en-IE"/>
              </w:rPr>
              <w:sym w:font="Wingdings" w:char="F06F"/>
            </w:r>
            <w:r w:rsidRPr="002406B6">
              <w:rPr>
                <w:rFonts w:ascii="Arial" w:hAnsi="Arial" w:cs="Arial"/>
                <w:lang w:val="en-IE"/>
              </w:rPr>
              <w:t xml:space="preserve"> Please provide further information:</w:t>
            </w:r>
          </w:p>
          <w:p w14:paraId="16CF9018" w14:textId="77777777" w:rsidR="00C009EC" w:rsidRPr="002406B6" w:rsidRDefault="00C009EC" w:rsidP="00FD777F">
            <w:pPr>
              <w:rPr>
                <w:rFonts w:ascii="Arial" w:hAnsi="Arial" w:cs="Arial"/>
                <w:lang w:val="en-IE"/>
              </w:rPr>
            </w:pPr>
          </w:p>
        </w:tc>
      </w:tr>
      <w:tr w:rsidR="0091473D" w:rsidRPr="002406B6" w14:paraId="57E31F7A" w14:textId="77777777" w:rsidTr="00FD777F">
        <w:tc>
          <w:tcPr>
            <w:tcW w:w="3227" w:type="dxa"/>
          </w:tcPr>
          <w:p w14:paraId="73E02131" w14:textId="77777777" w:rsidR="0091473D" w:rsidRDefault="0091473D" w:rsidP="00A77270">
            <w:pPr>
              <w:rPr>
                <w:rFonts w:ascii="Arial" w:hAnsi="Arial" w:cs="Arial"/>
                <w:b/>
              </w:rPr>
            </w:pPr>
            <w:r w:rsidRPr="002406B6">
              <w:rPr>
                <w:rFonts w:ascii="Arial" w:hAnsi="Arial" w:cs="Arial"/>
                <w:b/>
              </w:rPr>
              <w:t>Please give an indication of the quantities of Condoms you will require over a 12 month period?</w:t>
            </w:r>
          </w:p>
          <w:p w14:paraId="78664F9B" w14:textId="77777777" w:rsidR="00012740" w:rsidRPr="002406B6" w:rsidRDefault="00012740" w:rsidP="00A77270">
            <w:pPr>
              <w:rPr>
                <w:rFonts w:ascii="Arial" w:hAnsi="Arial" w:cs="Arial"/>
                <w:b/>
              </w:rPr>
            </w:pPr>
          </w:p>
        </w:tc>
        <w:tc>
          <w:tcPr>
            <w:tcW w:w="6015" w:type="dxa"/>
          </w:tcPr>
          <w:p w14:paraId="0808E26D" w14:textId="77777777" w:rsidR="0091473D" w:rsidRPr="002406B6" w:rsidRDefault="0091473D" w:rsidP="00FD777F">
            <w:pPr>
              <w:rPr>
                <w:rFonts w:ascii="Arial" w:hAnsi="Arial" w:cs="Arial"/>
              </w:rPr>
            </w:pPr>
          </w:p>
        </w:tc>
      </w:tr>
      <w:tr w:rsidR="0091473D" w:rsidRPr="002406B6" w14:paraId="39983480" w14:textId="77777777" w:rsidTr="00FD777F">
        <w:tc>
          <w:tcPr>
            <w:tcW w:w="3227" w:type="dxa"/>
          </w:tcPr>
          <w:p w14:paraId="3F3B67C8" w14:textId="77777777" w:rsidR="0091473D" w:rsidRDefault="0091473D" w:rsidP="00A77270">
            <w:pPr>
              <w:rPr>
                <w:rFonts w:ascii="Arial" w:hAnsi="Arial" w:cs="Arial"/>
                <w:b/>
              </w:rPr>
            </w:pPr>
            <w:r w:rsidRPr="002406B6">
              <w:rPr>
                <w:rFonts w:ascii="Arial" w:hAnsi="Arial" w:cs="Arial"/>
                <w:b/>
              </w:rPr>
              <w:t>Please give an indication of the quantities of Lubricant sachets you will require over a 12 month period?</w:t>
            </w:r>
          </w:p>
          <w:p w14:paraId="6509430A" w14:textId="77777777" w:rsidR="00012740" w:rsidRPr="002406B6" w:rsidRDefault="00012740" w:rsidP="00A77270">
            <w:pPr>
              <w:rPr>
                <w:rFonts w:ascii="Arial" w:hAnsi="Arial" w:cs="Arial"/>
                <w:b/>
              </w:rPr>
            </w:pPr>
          </w:p>
        </w:tc>
        <w:tc>
          <w:tcPr>
            <w:tcW w:w="6015" w:type="dxa"/>
          </w:tcPr>
          <w:p w14:paraId="2F5DB93D" w14:textId="77777777" w:rsidR="0091473D" w:rsidRPr="002406B6" w:rsidRDefault="0091473D" w:rsidP="00FD777F">
            <w:pPr>
              <w:rPr>
                <w:rFonts w:ascii="Arial" w:hAnsi="Arial" w:cs="Arial"/>
              </w:rPr>
            </w:pPr>
          </w:p>
        </w:tc>
      </w:tr>
      <w:tr w:rsidR="00C009EC" w:rsidRPr="002406B6" w14:paraId="11BF0656" w14:textId="77777777" w:rsidTr="00FD777F">
        <w:tc>
          <w:tcPr>
            <w:tcW w:w="3227" w:type="dxa"/>
          </w:tcPr>
          <w:p w14:paraId="1F22D616" w14:textId="77777777" w:rsidR="00C009EC" w:rsidRPr="002406B6" w:rsidRDefault="00C009EC" w:rsidP="00A77270">
            <w:pPr>
              <w:rPr>
                <w:rFonts w:ascii="Arial" w:hAnsi="Arial" w:cs="Arial"/>
                <w:b/>
                <w:lang w:val="en-IE"/>
              </w:rPr>
            </w:pPr>
            <w:r w:rsidRPr="002406B6">
              <w:rPr>
                <w:rFonts w:ascii="Arial" w:hAnsi="Arial" w:cs="Arial"/>
                <w:b/>
                <w:lang w:val="en-IE"/>
              </w:rPr>
              <w:t xml:space="preserve">Does </w:t>
            </w:r>
            <w:r w:rsidR="00A77270" w:rsidRPr="002406B6">
              <w:rPr>
                <w:rFonts w:ascii="Arial" w:hAnsi="Arial" w:cs="Arial"/>
                <w:b/>
                <w:lang w:val="en-IE"/>
              </w:rPr>
              <w:t>the</w:t>
            </w:r>
            <w:r w:rsidRPr="002406B6">
              <w:rPr>
                <w:rFonts w:ascii="Arial" w:hAnsi="Arial" w:cs="Arial"/>
                <w:b/>
                <w:lang w:val="en-IE"/>
              </w:rPr>
              <w:t xml:space="preserve"> organisation </w:t>
            </w:r>
            <w:r w:rsidR="00A77270" w:rsidRPr="002406B6">
              <w:rPr>
                <w:rFonts w:ascii="Arial" w:hAnsi="Arial" w:cs="Arial"/>
                <w:b/>
                <w:lang w:val="en-IE"/>
              </w:rPr>
              <w:t>order</w:t>
            </w:r>
            <w:r w:rsidRPr="002406B6">
              <w:rPr>
                <w:rFonts w:ascii="Arial" w:hAnsi="Arial" w:cs="Arial"/>
                <w:b/>
                <w:lang w:val="en-IE"/>
              </w:rPr>
              <w:t xml:space="preserve"> free condoms from other sources?</w:t>
            </w:r>
          </w:p>
        </w:tc>
        <w:tc>
          <w:tcPr>
            <w:tcW w:w="6015" w:type="dxa"/>
          </w:tcPr>
          <w:p w14:paraId="167BDDB1" w14:textId="77777777" w:rsidR="00C009EC" w:rsidRPr="002406B6" w:rsidRDefault="00C009EC" w:rsidP="00FD777F">
            <w:pPr>
              <w:rPr>
                <w:rFonts w:ascii="Arial" w:hAnsi="Arial" w:cs="Arial"/>
                <w:lang w:val="en-IE"/>
              </w:rPr>
            </w:pPr>
            <w:r w:rsidRPr="002406B6">
              <w:rPr>
                <w:rFonts w:ascii="Arial" w:hAnsi="Arial" w:cs="Arial"/>
                <w:lang w:val="en-IE"/>
              </w:rPr>
              <w:t xml:space="preserve">No </w:t>
            </w:r>
            <w:r w:rsidRPr="002406B6">
              <w:rPr>
                <w:rFonts w:ascii="Arial" w:hAnsi="Arial" w:cs="Arial"/>
                <w:lang w:val="en-IE"/>
              </w:rPr>
              <w:sym w:font="Wingdings" w:char="F06F"/>
            </w:r>
          </w:p>
          <w:p w14:paraId="28F47EA8" w14:textId="77777777" w:rsidR="00C009EC" w:rsidRPr="002406B6" w:rsidRDefault="00C009EC" w:rsidP="00FD777F">
            <w:pPr>
              <w:rPr>
                <w:rFonts w:ascii="Arial" w:hAnsi="Arial" w:cs="Arial"/>
                <w:lang w:val="en-IE"/>
              </w:rPr>
            </w:pPr>
          </w:p>
          <w:p w14:paraId="46ABC514" w14:textId="77777777" w:rsidR="00C009EC" w:rsidRPr="002406B6" w:rsidRDefault="00C009EC" w:rsidP="00FD777F">
            <w:pPr>
              <w:rPr>
                <w:rFonts w:ascii="Arial" w:hAnsi="Arial" w:cs="Arial"/>
                <w:lang w:val="en-IE"/>
              </w:rPr>
            </w:pPr>
            <w:r w:rsidRPr="002406B6">
              <w:rPr>
                <w:rFonts w:ascii="Arial" w:hAnsi="Arial" w:cs="Arial"/>
                <w:lang w:val="en-IE"/>
              </w:rPr>
              <w:t xml:space="preserve">Yes </w:t>
            </w:r>
            <w:r w:rsidRPr="002406B6">
              <w:rPr>
                <w:rFonts w:ascii="Arial" w:hAnsi="Arial" w:cs="Arial"/>
                <w:lang w:val="en-IE"/>
              </w:rPr>
              <w:sym w:font="Wingdings" w:char="F06F"/>
            </w:r>
            <w:r w:rsidRPr="002406B6">
              <w:rPr>
                <w:rFonts w:ascii="Arial" w:hAnsi="Arial" w:cs="Arial"/>
                <w:lang w:val="en-IE"/>
              </w:rPr>
              <w:t xml:space="preserve"> Please state from where:_____________________</w:t>
            </w:r>
          </w:p>
          <w:p w14:paraId="46B46622" w14:textId="77777777" w:rsidR="00C009EC" w:rsidRPr="002406B6" w:rsidRDefault="00C009EC" w:rsidP="00FD777F">
            <w:pPr>
              <w:rPr>
                <w:rFonts w:ascii="Arial" w:hAnsi="Arial" w:cs="Arial"/>
                <w:lang w:val="en-IE"/>
              </w:rPr>
            </w:pPr>
          </w:p>
        </w:tc>
      </w:tr>
      <w:tr w:rsidR="00FD777F" w:rsidRPr="002406B6" w14:paraId="7090D40A" w14:textId="77777777" w:rsidTr="00FD777F">
        <w:trPr>
          <w:trHeight w:val="1833"/>
        </w:trPr>
        <w:tc>
          <w:tcPr>
            <w:tcW w:w="9242" w:type="dxa"/>
            <w:gridSpan w:val="2"/>
          </w:tcPr>
          <w:p w14:paraId="6862DEDE" w14:textId="77777777" w:rsidR="00FD777F" w:rsidRDefault="00FD777F" w:rsidP="00E018E1">
            <w:pPr>
              <w:rPr>
                <w:rFonts w:ascii="Arial" w:hAnsi="Arial" w:cs="Arial"/>
                <w:b/>
              </w:rPr>
            </w:pPr>
            <w:r>
              <w:rPr>
                <w:rFonts w:ascii="Arial" w:hAnsi="Arial" w:cs="Arial"/>
                <w:b/>
              </w:rPr>
              <w:t xml:space="preserve">Please confirm if your </w:t>
            </w:r>
            <w:proofErr w:type="spellStart"/>
            <w:r>
              <w:rPr>
                <w:rFonts w:ascii="Arial" w:hAnsi="Arial" w:cs="Arial"/>
                <w:b/>
              </w:rPr>
              <w:t>organisation</w:t>
            </w:r>
            <w:proofErr w:type="spellEnd"/>
            <w:r>
              <w:rPr>
                <w:rFonts w:ascii="Arial" w:hAnsi="Arial" w:cs="Arial"/>
                <w:b/>
              </w:rPr>
              <w:t xml:space="preserve"> works with people who are under 18 years of age</w:t>
            </w:r>
          </w:p>
          <w:p w14:paraId="340CCB62" w14:textId="77777777" w:rsidR="00FD777F" w:rsidRDefault="00FD777F" w:rsidP="00012740">
            <w:pPr>
              <w:rPr>
                <w:rFonts w:ascii="Arial" w:hAnsi="Arial" w:cs="Arial"/>
                <w:b/>
              </w:rPr>
            </w:pPr>
          </w:p>
          <w:p w14:paraId="69E3352F" w14:textId="77777777" w:rsidR="008E194D" w:rsidRPr="002406B6" w:rsidRDefault="008E194D" w:rsidP="008E194D">
            <w:pPr>
              <w:rPr>
                <w:rFonts w:ascii="Arial" w:hAnsi="Arial" w:cs="Arial"/>
                <w:lang w:val="en-IE"/>
              </w:rPr>
            </w:pPr>
            <w:r>
              <w:rPr>
                <w:rFonts w:ascii="Arial" w:hAnsi="Arial" w:cs="Arial"/>
                <w:lang w:val="en-IE"/>
              </w:rPr>
              <w:t>Yes</w:t>
            </w:r>
            <w:r w:rsidRPr="002406B6">
              <w:rPr>
                <w:rFonts w:ascii="Arial" w:hAnsi="Arial" w:cs="Arial"/>
                <w:lang w:val="en-IE"/>
              </w:rPr>
              <w:t xml:space="preserve"> </w:t>
            </w:r>
            <w:r w:rsidRPr="002406B6">
              <w:rPr>
                <w:rFonts w:ascii="Arial" w:hAnsi="Arial" w:cs="Arial"/>
                <w:lang w:val="en-IE"/>
              </w:rPr>
              <w:sym w:font="Wingdings" w:char="F06F"/>
            </w:r>
          </w:p>
          <w:p w14:paraId="4C7C29F5" w14:textId="77777777" w:rsidR="008E194D" w:rsidRPr="002406B6" w:rsidRDefault="008E194D" w:rsidP="008E194D">
            <w:pPr>
              <w:rPr>
                <w:rFonts w:ascii="Arial" w:hAnsi="Arial" w:cs="Arial"/>
                <w:lang w:val="en-IE"/>
              </w:rPr>
            </w:pPr>
          </w:p>
          <w:p w14:paraId="52628CB2" w14:textId="77777777" w:rsidR="00FD777F" w:rsidRDefault="008E194D" w:rsidP="00012740">
            <w:pPr>
              <w:rPr>
                <w:rFonts w:ascii="Arial" w:hAnsi="Arial" w:cs="Arial"/>
                <w:b/>
              </w:rPr>
            </w:pPr>
            <w:r>
              <w:rPr>
                <w:rFonts w:ascii="Arial" w:hAnsi="Arial" w:cs="Arial"/>
                <w:lang w:val="en-IE"/>
              </w:rPr>
              <w:t>No</w:t>
            </w:r>
            <w:r w:rsidRPr="002406B6">
              <w:rPr>
                <w:rFonts w:ascii="Arial" w:hAnsi="Arial" w:cs="Arial"/>
                <w:lang w:val="en-IE"/>
              </w:rPr>
              <w:t xml:space="preserve"> </w:t>
            </w:r>
            <w:r w:rsidRPr="002406B6">
              <w:rPr>
                <w:rFonts w:ascii="Arial" w:hAnsi="Arial" w:cs="Arial"/>
                <w:lang w:val="en-IE"/>
              </w:rPr>
              <w:sym w:font="Wingdings" w:char="F06F"/>
            </w:r>
          </w:p>
          <w:p w14:paraId="29BC69B3" w14:textId="77777777" w:rsidR="00FD777F" w:rsidRDefault="00FD777F" w:rsidP="00012740">
            <w:pPr>
              <w:rPr>
                <w:rFonts w:ascii="Arial" w:hAnsi="Arial" w:cs="Arial"/>
                <w:b/>
              </w:rPr>
            </w:pPr>
          </w:p>
          <w:p w14:paraId="3C2FB41F" w14:textId="77777777" w:rsidR="008E194D" w:rsidRDefault="008E194D" w:rsidP="00012740">
            <w:pPr>
              <w:rPr>
                <w:rFonts w:ascii="Arial" w:hAnsi="Arial" w:cs="Arial"/>
                <w:b/>
              </w:rPr>
            </w:pPr>
          </w:p>
          <w:p w14:paraId="0D1DD6AB" w14:textId="77777777" w:rsidR="00FD777F" w:rsidRDefault="00FD777F" w:rsidP="00012740">
            <w:pPr>
              <w:rPr>
                <w:rFonts w:ascii="Arial" w:hAnsi="Arial" w:cs="Arial"/>
                <w:b/>
              </w:rPr>
            </w:pPr>
            <w:r>
              <w:rPr>
                <w:rFonts w:ascii="Arial" w:hAnsi="Arial" w:cs="Arial"/>
                <w:b/>
              </w:rPr>
              <w:t xml:space="preserve">If Yes, please confirm your </w:t>
            </w:r>
            <w:proofErr w:type="spellStart"/>
            <w:r>
              <w:rPr>
                <w:rFonts w:ascii="Arial" w:hAnsi="Arial" w:cs="Arial"/>
                <w:b/>
              </w:rPr>
              <w:t>organisation</w:t>
            </w:r>
            <w:proofErr w:type="spellEnd"/>
            <w:r>
              <w:rPr>
                <w:rFonts w:ascii="Arial" w:hAnsi="Arial" w:cs="Arial"/>
                <w:b/>
              </w:rPr>
              <w:t xml:space="preserve"> has a Child Protection Policy in place</w:t>
            </w:r>
          </w:p>
          <w:p w14:paraId="4CC10396" w14:textId="77777777" w:rsidR="00FD777F" w:rsidRDefault="00FD777F" w:rsidP="00FD777F">
            <w:pPr>
              <w:rPr>
                <w:rFonts w:ascii="Arial" w:hAnsi="Arial" w:cs="Arial"/>
                <w:lang w:val="en-IE"/>
              </w:rPr>
            </w:pPr>
          </w:p>
          <w:p w14:paraId="23B36471" w14:textId="77777777" w:rsidR="008E194D" w:rsidRPr="002406B6" w:rsidRDefault="008E194D" w:rsidP="008E194D">
            <w:pPr>
              <w:rPr>
                <w:rFonts w:ascii="Arial" w:hAnsi="Arial" w:cs="Arial"/>
                <w:lang w:val="en-IE"/>
              </w:rPr>
            </w:pPr>
            <w:r>
              <w:rPr>
                <w:rFonts w:ascii="Arial" w:hAnsi="Arial" w:cs="Arial"/>
                <w:lang w:val="en-IE"/>
              </w:rPr>
              <w:t>Yes</w:t>
            </w:r>
            <w:r w:rsidRPr="002406B6">
              <w:rPr>
                <w:rFonts w:ascii="Arial" w:hAnsi="Arial" w:cs="Arial"/>
                <w:lang w:val="en-IE"/>
              </w:rPr>
              <w:t xml:space="preserve"> </w:t>
            </w:r>
            <w:r w:rsidRPr="002406B6">
              <w:rPr>
                <w:rFonts w:ascii="Arial" w:hAnsi="Arial" w:cs="Arial"/>
                <w:lang w:val="en-IE"/>
              </w:rPr>
              <w:sym w:font="Wingdings" w:char="F06F"/>
            </w:r>
          </w:p>
          <w:p w14:paraId="3420F973" w14:textId="77777777" w:rsidR="008E194D" w:rsidRPr="002406B6" w:rsidRDefault="008E194D" w:rsidP="008E194D">
            <w:pPr>
              <w:rPr>
                <w:rFonts w:ascii="Arial" w:hAnsi="Arial" w:cs="Arial"/>
                <w:lang w:val="en-IE"/>
              </w:rPr>
            </w:pPr>
          </w:p>
          <w:p w14:paraId="700E85AB" w14:textId="77777777" w:rsidR="00FD777F" w:rsidRDefault="008E194D" w:rsidP="00012740">
            <w:pPr>
              <w:rPr>
                <w:rFonts w:ascii="Arial" w:hAnsi="Arial" w:cs="Arial"/>
                <w:b/>
              </w:rPr>
            </w:pPr>
            <w:r>
              <w:rPr>
                <w:rFonts w:ascii="Arial" w:hAnsi="Arial" w:cs="Arial"/>
                <w:lang w:val="en-IE"/>
              </w:rPr>
              <w:t>No</w:t>
            </w:r>
            <w:r w:rsidRPr="002406B6">
              <w:rPr>
                <w:rFonts w:ascii="Arial" w:hAnsi="Arial" w:cs="Arial"/>
                <w:lang w:val="en-IE"/>
              </w:rPr>
              <w:t xml:space="preserve"> </w:t>
            </w:r>
            <w:r w:rsidRPr="002406B6">
              <w:rPr>
                <w:rFonts w:ascii="Arial" w:hAnsi="Arial" w:cs="Arial"/>
                <w:lang w:val="en-IE"/>
              </w:rPr>
              <w:sym w:font="Wingdings" w:char="F06F"/>
            </w:r>
          </w:p>
          <w:p w14:paraId="782AE99A" w14:textId="77777777" w:rsidR="00FD777F" w:rsidRDefault="00FD777F" w:rsidP="00012740">
            <w:pPr>
              <w:rPr>
                <w:rFonts w:ascii="Arial" w:hAnsi="Arial" w:cs="Arial"/>
                <w:b/>
              </w:rPr>
            </w:pPr>
          </w:p>
          <w:p w14:paraId="2150BC26" w14:textId="77777777" w:rsidR="008E194D" w:rsidRDefault="008E194D" w:rsidP="00012740">
            <w:pPr>
              <w:rPr>
                <w:rFonts w:ascii="Arial" w:hAnsi="Arial" w:cs="Arial"/>
                <w:b/>
              </w:rPr>
            </w:pPr>
          </w:p>
          <w:p w14:paraId="314EB361" w14:textId="77777777" w:rsidR="00FD777F" w:rsidRDefault="00FD777F" w:rsidP="00012740">
            <w:pPr>
              <w:rPr>
                <w:rFonts w:ascii="Arial" w:hAnsi="Arial" w:cs="Arial"/>
                <w:b/>
              </w:rPr>
            </w:pPr>
            <w:r>
              <w:rPr>
                <w:rFonts w:ascii="Arial" w:hAnsi="Arial" w:cs="Arial"/>
                <w:b/>
              </w:rPr>
              <w:t xml:space="preserve">Please outline what training your staff </w:t>
            </w:r>
            <w:r w:rsidR="008E194D">
              <w:rPr>
                <w:rFonts w:ascii="Arial" w:hAnsi="Arial" w:cs="Arial"/>
                <w:b/>
              </w:rPr>
              <w:t>are required to complete</w:t>
            </w:r>
            <w:r>
              <w:rPr>
                <w:rFonts w:ascii="Arial" w:hAnsi="Arial" w:cs="Arial"/>
                <w:b/>
              </w:rPr>
              <w:t xml:space="preserve"> in line with your </w:t>
            </w:r>
            <w:proofErr w:type="spellStart"/>
            <w:r>
              <w:rPr>
                <w:rFonts w:ascii="Arial" w:hAnsi="Arial" w:cs="Arial"/>
                <w:b/>
              </w:rPr>
              <w:t>organsiation’s</w:t>
            </w:r>
            <w:proofErr w:type="spellEnd"/>
            <w:r>
              <w:rPr>
                <w:rFonts w:ascii="Arial" w:hAnsi="Arial" w:cs="Arial"/>
                <w:b/>
              </w:rPr>
              <w:t xml:space="preserve"> child protection policy</w:t>
            </w:r>
          </w:p>
          <w:p w14:paraId="33446535" w14:textId="77777777" w:rsidR="00FD777F" w:rsidRDefault="00FD777F" w:rsidP="00012740">
            <w:pPr>
              <w:rPr>
                <w:rFonts w:ascii="Arial" w:hAnsi="Arial" w:cs="Arial"/>
                <w:b/>
              </w:rPr>
            </w:pPr>
          </w:p>
          <w:p w14:paraId="61EB7B58" w14:textId="77777777" w:rsidR="00FD777F" w:rsidRDefault="00FD777F" w:rsidP="00012740">
            <w:pPr>
              <w:rPr>
                <w:rFonts w:ascii="Arial" w:hAnsi="Arial" w:cs="Arial"/>
                <w:b/>
              </w:rPr>
            </w:pPr>
          </w:p>
          <w:p w14:paraId="21E7B7B0" w14:textId="77777777" w:rsidR="00FD777F" w:rsidRDefault="00FD777F" w:rsidP="00012740">
            <w:pPr>
              <w:rPr>
                <w:rFonts w:ascii="Arial" w:hAnsi="Arial" w:cs="Arial"/>
                <w:b/>
              </w:rPr>
            </w:pPr>
          </w:p>
          <w:p w14:paraId="5A5104EA" w14:textId="77777777" w:rsidR="00FD777F" w:rsidRDefault="00FD777F" w:rsidP="00012740">
            <w:pPr>
              <w:rPr>
                <w:rFonts w:ascii="Arial" w:hAnsi="Arial" w:cs="Arial"/>
                <w:b/>
              </w:rPr>
            </w:pPr>
            <w:r>
              <w:rPr>
                <w:rFonts w:ascii="Arial" w:hAnsi="Arial" w:cs="Arial"/>
                <w:b/>
              </w:rPr>
              <w:t xml:space="preserve">Who is the DLP in your </w:t>
            </w:r>
            <w:proofErr w:type="spellStart"/>
            <w:r>
              <w:rPr>
                <w:rFonts w:ascii="Arial" w:hAnsi="Arial" w:cs="Arial"/>
                <w:b/>
              </w:rPr>
              <w:t>organisation</w:t>
            </w:r>
            <w:proofErr w:type="spellEnd"/>
            <w:r>
              <w:rPr>
                <w:rFonts w:ascii="Arial" w:hAnsi="Arial" w:cs="Arial"/>
                <w:b/>
              </w:rPr>
              <w:t>?</w:t>
            </w:r>
          </w:p>
          <w:p w14:paraId="71366C08" w14:textId="77777777" w:rsidR="00FD777F" w:rsidRDefault="00FD777F" w:rsidP="00012740">
            <w:pPr>
              <w:rPr>
                <w:rFonts w:ascii="Arial" w:hAnsi="Arial" w:cs="Arial"/>
                <w:b/>
              </w:rPr>
            </w:pPr>
          </w:p>
          <w:p w14:paraId="4FDB65BE" w14:textId="77777777" w:rsidR="00FD777F" w:rsidRDefault="00FD777F" w:rsidP="00012740">
            <w:pPr>
              <w:rPr>
                <w:rFonts w:ascii="Arial" w:hAnsi="Arial" w:cs="Arial"/>
                <w:b/>
              </w:rPr>
            </w:pPr>
          </w:p>
          <w:p w14:paraId="2EDB0729" w14:textId="77777777" w:rsidR="00FD777F" w:rsidRDefault="00FD777F" w:rsidP="00012740">
            <w:pPr>
              <w:rPr>
                <w:rFonts w:ascii="Arial" w:hAnsi="Arial" w:cs="Arial"/>
                <w:b/>
              </w:rPr>
            </w:pPr>
          </w:p>
          <w:p w14:paraId="23AE8145" w14:textId="04DB6D53" w:rsidR="00FD777F" w:rsidRDefault="00FD777F" w:rsidP="00012740">
            <w:pPr>
              <w:rPr>
                <w:rFonts w:ascii="Arial" w:hAnsi="Arial" w:cs="Arial"/>
                <w:b/>
              </w:rPr>
            </w:pPr>
            <w:r>
              <w:rPr>
                <w:rFonts w:ascii="Arial" w:hAnsi="Arial" w:cs="Arial"/>
                <w:b/>
              </w:rPr>
              <w:lastRenderedPageBreak/>
              <w:t xml:space="preserve">Please confirm that you are willing to submit a copy of your </w:t>
            </w:r>
            <w:proofErr w:type="spellStart"/>
            <w:r>
              <w:rPr>
                <w:rFonts w:ascii="Arial" w:hAnsi="Arial" w:cs="Arial"/>
                <w:b/>
              </w:rPr>
              <w:t>organi</w:t>
            </w:r>
            <w:r w:rsidR="002517B7">
              <w:rPr>
                <w:rFonts w:ascii="Arial" w:hAnsi="Arial" w:cs="Arial"/>
                <w:b/>
              </w:rPr>
              <w:t>s</w:t>
            </w:r>
            <w:r>
              <w:rPr>
                <w:rFonts w:ascii="Arial" w:hAnsi="Arial" w:cs="Arial"/>
                <w:b/>
              </w:rPr>
              <w:t>ation’s</w:t>
            </w:r>
            <w:proofErr w:type="spellEnd"/>
            <w:r>
              <w:rPr>
                <w:rFonts w:ascii="Arial" w:hAnsi="Arial" w:cs="Arial"/>
                <w:b/>
              </w:rPr>
              <w:t xml:space="preserve"> child protection policy to the S</w:t>
            </w:r>
            <w:r w:rsidR="00002905">
              <w:rPr>
                <w:rFonts w:ascii="Arial" w:hAnsi="Arial" w:cs="Arial"/>
                <w:b/>
              </w:rPr>
              <w:t xml:space="preserve">exual Health </w:t>
            </w:r>
            <w:r>
              <w:rPr>
                <w:rFonts w:ascii="Arial" w:hAnsi="Arial" w:cs="Arial"/>
                <w:b/>
              </w:rPr>
              <w:t>P</w:t>
            </w:r>
            <w:r w:rsidR="00002905">
              <w:rPr>
                <w:rFonts w:ascii="Arial" w:hAnsi="Arial" w:cs="Arial"/>
                <w:b/>
              </w:rPr>
              <w:t>rogramme</w:t>
            </w:r>
            <w:r w:rsidR="008E194D">
              <w:rPr>
                <w:rFonts w:ascii="Arial" w:hAnsi="Arial" w:cs="Arial"/>
                <w:b/>
              </w:rPr>
              <w:t xml:space="preserve"> should it be requested.</w:t>
            </w:r>
          </w:p>
          <w:p w14:paraId="78A1F194" w14:textId="77777777" w:rsidR="00FD777F" w:rsidRDefault="00FD777F" w:rsidP="00FD777F">
            <w:pPr>
              <w:rPr>
                <w:rFonts w:ascii="Arial" w:hAnsi="Arial" w:cs="Arial"/>
              </w:rPr>
            </w:pPr>
          </w:p>
          <w:p w14:paraId="77BDBFD6" w14:textId="77777777" w:rsidR="00FD777F" w:rsidRPr="002406B6" w:rsidRDefault="00FD777F" w:rsidP="00012740">
            <w:pPr>
              <w:rPr>
                <w:rFonts w:ascii="Arial" w:hAnsi="Arial" w:cs="Arial"/>
                <w:lang w:val="en-IE"/>
              </w:rPr>
            </w:pPr>
            <w:r>
              <w:rPr>
                <w:rFonts w:ascii="Arial" w:hAnsi="Arial" w:cs="Arial"/>
                <w:lang w:val="en-IE"/>
              </w:rPr>
              <w:t>Yes</w:t>
            </w:r>
            <w:r w:rsidRPr="002406B6">
              <w:rPr>
                <w:rFonts w:ascii="Arial" w:hAnsi="Arial" w:cs="Arial"/>
                <w:lang w:val="en-IE"/>
              </w:rPr>
              <w:t xml:space="preserve"> </w:t>
            </w:r>
            <w:r w:rsidRPr="002406B6">
              <w:rPr>
                <w:rFonts w:ascii="Arial" w:hAnsi="Arial" w:cs="Arial"/>
                <w:lang w:val="en-IE"/>
              </w:rPr>
              <w:sym w:font="Wingdings" w:char="F06F"/>
            </w:r>
          </w:p>
          <w:p w14:paraId="4575655C" w14:textId="77777777" w:rsidR="00FD777F" w:rsidRPr="002406B6" w:rsidRDefault="00FD777F" w:rsidP="00012740">
            <w:pPr>
              <w:rPr>
                <w:rFonts w:ascii="Arial" w:hAnsi="Arial" w:cs="Arial"/>
                <w:lang w:val="en-IE"/>
              </w:rPr>
            </w:pPr>
          </w:p>
          <w:p w14:paraId="43BE5490" w14:textId="77777777" w:rsidR="00FD777F" w:rsidRDefault="00FD777F" w:rsidP="00012740">
            <w:pPr>
              <w:rPr>
                <w:rFonts w:ascii="Arial" w:hAnsi="Arial" w:cs="Arial"/>
                <w:lang w:val="en-IE"/>
              </w:rPr>
            </w:pPr>
            <w:r>
              <w:rPr>
                <w:rFonts w:ascii="Arial" w:hAnsi="Arial" w:cs="Arial"/>
                <w:lang w:val="en-IE"/>
              </w:rPr>
              <w:t>No</w:t>
            </w:r>
            <w:r w:rsidRPr="002406B6">
              <w:rPr>
                <w:rFonts w:ascii="Arial" w:hAnsi="Arial" w:cs="Arial"/>
                <w:lang w:val="en-IE"/>
              </w:rPr>
              <w:t xml:space="preserve"> </w:t>
            </w:r>
            <w:r w:rsidRPr="002406B6">
              <w:rPr>
                <w:rFonts w:ascii="Arial" w:hAnsi="Arial" w:cs="Arial"/>
                <w:lang w:val="en-IE"/>
              </w:rPr>
              <w:sym w:font="Wingdings" w:char="F06F"/>
            </w:r>
          </w:p>
          <w:p w14:paraId="77BEDF7E" w14:textId="77777777" w:rsidR="008E194D" w:rsidRPr="002406B6" w:rsidRDefault="008E194D" w:rsidP="00012740">
            <w:pPr>
              <w:rPr>
                <w:rFonts w:ascii="Arial" w:hAnsi="Arial" w:cs="Arial"/>
              </w:rPr>
            </w:pPr>
          </w:p>
        </w:tc>
      </w:tr>
      <w:tr w:rsidR="00893096" w:rsidRPr="002406B6" w14:paraId="59C42D97" w14:textId="77777777" w:rsidTr="00FD777F">
        <w:tc>
          <w:tcPr>
            <w:tcW w:w="3227" w:type="dxa"/>
          </w:tcPr>
          <w:p w14:paraId="7F2379CB" w14:textId="77777777" w:rsidR="00012740" w:rsidRDefault="00557C3B" w:rsidP="00012740">
            <w:pPr>
              <w:rPr>
                <w:rFonts w:ascii="Arial" w:hAnsi="Arial" w:cs="Arial"/>
                <w:b/>
                <w:color w:val="232323"/>
                <w:shd w:val="clear" w:color="auto" w:fill="FFFFFF"/>
              </w:rPr>
            </w:pPr>
            <w:r>
              <w:rPr>
                <w:rFonts w:ascii="Arial" w:hAnsi="Arial" w:cs="Arial"/>
                <w:b/>
                <w:color w:val="232323"/>
                <w:shd w:val="clear" w:color="auto" w:fill="FFFFFF"/>
              </w:rPr>
              <w:lastRenderedPageBreak/>
              <w:t>Please confirm y</w:t>
            </w:r>
            <w:r w:rsidR="00893096">
              <w:rPr>
                <w:rFonts w:ascii="Arial" w:hAnsi="Arial" w:cs="Arial"/>
                <w:b/>
                <w:color w:val="232323"/>
                <w:shd w:val="clear" w:color="auto" w:fill="FFFFFF"/>
              </w:rPr>
              <w:t>ou</w:t>
            </w:r>
            <w:r w:rsidR="00893096" w:rsidRPr="00893096">
              <w:rPr>
                <w:rFonts w:ascii="Arial" w:hAnsi="Arial" w:cs="Arial"/>
                <w:b/>
                <w:color w:val="232323"/>
                <w:shd w:val="clear" w:color="auto" w:fill="FFFFFF"/>
              </w:rPr>
              <w:t xml:space="preserve"> agree to the Terms and Conditions of the National Condom Distribution Service (NCDS).</w:t>
            </w:r>
            <w:r w:rsidR="00893096">
              <w:rPr>
                <w:rFonts w:ascii="Arial" w:hAnsi="Arial" w:cs="Arial"/>
                <w:b/>
                <w:color w:val="232323"/>
                <w:shd w:val="clear" w:color="auto" w:fill="FFFFFF"/>
              </w:rPr>
              <w:t xml:space="preserve"> (Terms and Conditions below)</w:t>
            </w:r>
          </w:p>
          <w:p w14:paraId="0F044BD2" w14:textId="77777777" w:rsidR="00012740" w:rsidRPr="00893096" w:rsidRDefault="00012740" w:rsidP="00012740">
            <w:pPr>
              <w:rPr>
                <w:rFonts w:ascii="Arial" w:hAnsi="Arial" w:cs="Arial"/>
                <w:b/>
              </w:rPr>
            </w:pPr>
          </w:p>
        </w:tc>
        <w:tc>
          <w:tcPr>
            <w:tcW w:w="6015" w:type="dxa"/>
          </w:tcPr>
          <w:p w14:paraId="32DD807F" w14:textId="77777777" w:rsidR="00893096" w:rsidRDefault="00893096" w:rsidP="00893096">
            <w:pPr>
              <w:rPr>
                <w:rFonts w:ascii="Arial" w:hAnsi="Arial" w:cs="Arial"/>
                <w:lang w:val="en-IE"/>
              </w:rPr>
            </w:pPr>
          </w:p>
          <w:p w14:paraId="76974D5E" w14:textId="77777777" w:rsidR="00893096" w:rsidRPr="002406B6" w:rsidRDefault="00893096" w:rsidP="00893096">
            <w:pPr>
              <w:rPr>
                <w:rFonts w:ascii="Arial" w:hAnsi="Arial" w:cs="Arial"/>
                <w:lang w:val="en-IE"/>
              </w:rPr>
            </w:pPr>
            <w:r>
              <w:rPr>
                <w:rFonts w:ascii="Arial" w:hAnsi="Arial" w:cs="Arial"/>
                <w:lang w:val="en-IE"/>
              </w:rPr>
              <w:t>Yes</w:t>
            </w:r>
            <w:r w:rsidRPr="002406B6">
              <w:rPr>
                <w:rFonts w:ascii="Arial" w:hAnsi="Arial" w:cs="Arial"/>
                <w:lang w:val="en-IE"/>
              </w:rPr>
              <w:t xml:space="preserve"> </w:t>
            </w:r>
            <w:r w:rsidRPr="002406B6">
              <w:rPr>
                <w:rFonts w:ascii="Arial" w:hAnsi="Arial" w:cs="Arial"/>
                <w:lang w:val="en-IE"/>
              </w:rPr>
              <w:sym w:font="Wingdings" w:char="F06F"/>
            </w:r>
          </w:p>
          <w:p w14:paraId="2580090F" w14:textId="77777777" w:rsidR="00893096" w:rsidRPr="002406B6" w:rsidRDefault="00893096" w:rsidP="00893096">
            <w:pPr>
              <w:rPr>
                <w:rFonts w:ascii="Arial" w:hAnsi="Arial" w:cs="Arial"/>
                <w:lang w:val="en-IE"/>
              </w:rPr>
            </w:pPr>
          </w:p>
          <w:p w14:paraId="3BE84C4E" w14:textId="77777777" w:rsidR="00893096" w:rsidRPr="002406B6" w:rsidRDefault="00893096" w:rsidP="00893096">
            <w:pPr>
              <w:rPr>
                <w:rFonts w:ascii="Arial" w:hAnsi="Arial" w:cs="Arial"/>
              </w:rPr>
            </w:pPr>
            <w:r>
              <w:rPr>
                <w:rFonts w:ascii="Arial" w:hAnsi="Arial" w:cs="Arial"/>
                <w:lang w:val="en-IE"/>
              </w:rPr>
              <w:t>No</w:t>
            </w:r>
            <w:r w:rsidRPr="002406B6">
              <w:rPr>
                <w:rFonts w:ascii="Arial" w:hAnsi="Arial" w:cs="Arial"/>
                <w:lang w:val="en-IE"/>
              </w:rPr>
              <w:t xml:space="preserve"> </w:t>
            </w:r>
            <w:r w:rsidRPr="002406B6">
              <w:rPr>
                <w:rFonts w:ascii="Arial" w:hAnsi="Arial" w:cs="Arial"/>
                <w:lang w:val="en-IE"/>
              </w:rPr>
              <w:sym w:font="Wingdings" w:char="F06F"/>
            </w:r>
          </w:p>
        </w:tc>
      </w:tr>
      <w:tr w:rsidR="00C009EC" w:rsidRPr="002406B6" w14:paraId="1966A202" w14:textId="77777777" w:rsidTr="00FD777F">
        <w:tc>
          <w:tcPr>
            <w:tcW w:w="3227" w:type="dxa"/>
          </w:tcPr>
          <w:p w14:paraId="5615F137" w14:textId="77777777" w:rsidR="00C009EC" w:rsidRPr="002406B6" w:rsidRDefault="00C009EC" w:rsidP="00FD777F">
            <w:pPr>
              <w:rPr>
                <w:rFonts w:ascii="Arial" w:hAnsi="Arial" w:cs="Arial"/>
                <w:b/>
                <w:lang w:val="en-IE"/>
              </w:rPr>
            </w:pPr>
            <w:r w:rsidRPr="002406B6">
              <w:rPr>
                <w:rFonts w:ascii="Arial" w:hAnsi="Arial" w:cs="Arial"/>
                <w:b/>
                <w:lang w:val="en-IE"/>
              </w:rPr>
              <w:t>Date of application</w:t>
            </w:r>
            <w:r w:rsidR="00557C3B">
              <w:rPr>
                <w:rFonts w:ascii="Arial" w:hAnsi="Arial" w:cs="Arial"/>
                <w:b/>
                <w:lang w:val="en-IE"/>
              </w:rPr>
              <w:t>:</w:t>
            </w:r>
          </w:p>
          <w:p w14:paraId="22D3B262" w14:textId="77777777" w:rsidR="00C009EC" w:rsidRPr="002406B6" w:rsidRDefault="00C009EC" w:rsidP="00FD777F">
            <w:pPr>
              <w:rPr>
                <w:rFonts w:ascii="Arial" w:hAnsi="Arial" w:cs="Arial"/>
                <w:b/>
                <w:lang w:val="en-IE"/>
              </w:rPr>
            </w:pPr>
            <w:r w:rsidRPr="002406B6">
              <w:rPr>
                <w:rFonts w:ascii="Arial" w:hAnsi="Arial" w:cs="Arial"/>
                <w:lang w:val="en-IE"/>
              </w:rPr>
              <w:t>(DD/MM/YYYY)</w:t>
            </w:r>
          </w:p>
        </w:tc>
        <w:tc>
          <w:tcPr>
            <w:tcW w:w="6015" w:type="dxa"/>
          </w:tcPr>
          <w:p w14:paraId="2E6F268E" w14:textId="77777777" w:rsidR="00C009EC" w:rsidRPr="002406B6" w:rsidRDefault="00C009EC" w:rsidP="00FD777F">
            <w:pPr>
              <w:rPr>
                <w:rFonts w:ascii="Arial" w:hAnsi="Arial" w:cs="Arial"/>
                <w:lang w:val="en-IE"/>
              </w:rPr>
            </w:pPr>
          </w:p>
          <w:p w14:paraId="7926DDF7" w14:textId="77777777" w:rsidR="00C009EC" w:rsidRPr="002406B6" w:rsidRDefault="00C009EC" w:rsidP="00FD777F">
            <w:pPr>
              <w:rPr>
                <w:rFonts w:ascii="Arial" w:hAnsi="Arial" w:cs="Arial"/>
                <w:lang w:val="en-IE"/>
              </w:rPr>
            </w:pPr>
          </w:p>
          <w:p w14:paraId="631E3867" w14:textId="77777777" w:rsidR="00C009EC" w:rsidRPr="002406B6" w:rsidRDefault="00C009EC" w:rsidP="00FD777F">
            <w:pPr>
              <w:rPr>
                <w:rFonts w:ascii="Arial" w:hAnsi="Arial" w:cs="Arial"/>
                <w:lang w:val="en-IE"/>
              </w:rPr>
            </w:pPr>
          </w:p>
        </w:tc>
      </w:tr>
      <w:tr w:rsidR="00557C3B" w:rsidRPr="002406B6" w14:paraId="1484BD05" w14:textId="77777777" w:rsidTr="00FD777F">
        <w:tc>
          <w:tcPr>
            <w:tcW w:w="3227" w:type="dxa"/>
          </w:tcPr>
          <w:p w14:paraId="1161F15C" w14:textId="77777777" w:rsidR="00012740" w:rsidRDefault="00557C3B" w:rsidP="00FD777F">
            <w:pPr>
              <w:rPr>
                <w:rFonts w:ascii="Arial" w:hAnsi="Arial" w:cs="Arial"/>
                <w:b/>
              </w:rPr>
            </w:pPr>
            <w:r>
              <w:rPr>
                <w:rFonts w:ascii="Arial" w:hAnsi="Arial" w:cs="Arial"/>
                <w:b/>
              </w:rPr>
              <w:t>Signed:</w:t>
            </w:r>
          </w:p>
          <w:p w14:paraId="75750699" w14:textId="77777777" w:rsidR="00A8039D" w:rsidRDefault="00A8039D" w:rsidP="00FD777F">
            <w:pPr>
              <w:rPr>
                <w:rFonts w:ascii="Arial" w:hAnsi="Arial" w:cs="Arial"/>
                <w:b/>
              </w:rPr>
            </w:pPr>
          </w:p>
          <w:p w14:paraId="258B13EB" w14:textId="77777777" w:rsidR="00012740" w:rsidRDefault="00012740" w:rsidP="00FD777F">
            <w:pPr>
              <w:rPr>
                <w:rFonts w:ascii="Arial" w:hAnsi="Arial" w:cs="Arial"/>
                <w:b/>
              </w:rPr>
            </w:pPr>
          </w:p>
          <w:p w14:paraId="6387ED6B" w14:textId="77777777" w:rsidR="00557C3B" w:rsidRPr="002406B6" w:rsidRDefault="00557C3B" w:rsidP="00FD777F">
            <w:pPr>
              <w:rPr>
                <w:rFonts w:ascii="Arial" w:hAnsi="Arial" w:cs="Arial"/>
                <w:b/>
              </w:rPr>
            </w:pPr>
          </w:p>
        </w:tc>
        <w:tc>
          <w:tcPr>
            <w:tcW w:w="6015" w:type="dxa"/>
          </w:tcPr>
          <w:p w14:paraId="70AC13E9" w14:textId="77777777" w:rsidR="00557C3B" w:rsidRPr="002406B6" w:rsidRDefault="00557C3B" w:rsidP="00FD777F">
            <w:pPr>
              <w:rPr>
                <w:rFonts w:ascii="Arial" w:hAnsi="Arial" w:cs="Arial"/>
              </w:rPr>
            </w:pPr>
          </w:p>
        </w:tc>
      </w:tr>
      <w:tr w:rsidR="00893096" w:rsidRPr="002406B6" w14:paraId="737CBB9B" w14:textId="77777777" w:rsidTr="00FD777F">
        <w:tc>
          <w:tcPr>
            <w:tcW w:w="9242" w:type="dxa"/>
            <w:gridSpan w:val="2"/>
          </w:tcPr>
          <w:p w14:paraId="43542788" w14:textId="77777777" w:rsidR="00893096" w:rsidRDefault="00893096" w:rsidP="00FD777F">
            <w:pPr>
              <w:rPr>
                <w:rFonts w:ascii="Arial" w:hAnsi="Arial" w:cs="Arial"/>
              </w:rPr>
            </w:pPr>
          </w:p>
          <w:p w14:paraId="0E7D6786" w14:textId="77777777" w:rsidR="00893096" w:rsidRPr="00893096" w:rsidRDefault="00893096" w:rsidP="00893096">
            <w:pPr>
              <w:shd w:val="clear" w:color="auto" w:fill="F8F6FA"/>
              <w:textAlignment w:val="center"/>
              <w:outlineLvl w:val="0"/>
              <w:rPr>
                <w:rFonts w:ascii="Museo W01" w:eastAsia="Times New Roman" w:hAnsi="Museo W01" w:cs="Times New Roman"/>
                <w:color w:val="232323"/>
                <w:kern w:val="36"/>
                <w:sz w:val="48"/>
                <w:szCs w:val="48"/>
                <w:lang w:eastAsia="en-IE"/>
              </w:rPr>
            </w:pPr>
            <w:r w:rsidRPr="00893096">
              <w:rPr>
                <w:rFonts w:ascii="Museo W01" w:eastAsia="Times New Roman" w:hAnsi="Museo W01" w:cs="Times New Roman"/>
                <w:color w:val="232323"/>
                <w:kern w:val="36"/>
                <w:sz w:val="48"/>
                <w:szCs w:val="48"/>
                <w:lang w:eastAsia="en-IE"/>
              </w:rPr>
              <w:t>National Condom Distribution Service Terms and Conditions</w:t>
            </w:r>
          </w:p>
          <w:p w14:paraId="7BF92E5B" w14:textId="77777777" w:rsidR="00893096" w:rsidRPr="00893096" w:rsidRDefault="00893096" w:rsidP="00893096">
            <w:pPr>
              <w:pBdr>
                <w:bottom w:val="single" w:sz="6" w:space="1" w:color="auto"/>
              </w:pBdr>
              <w:jc w:val="center"/>
              <w:rPr>
                <w:rFonts w:ascii="Arial" w:eastAsia="Times New Roman" w:hAnsi="Arial" w:cs="Arial"/>
                <w:vanish/>
                <w:lang w:eastAsia="en-IE"/>
              </w:rPr>
            </w:pPr>
            <w:r w:rsidRPr="00893096">
              <w:rPr>
                <w:rFonts w:ascii="Arial" w:eastAsia="Times New Roman" w:hAnsi="Arial" w:cs="Arial"/>
                <w:vanish/>
                <w:lang w:eastAsia="en-IE"/>
              </w:rPr>
              <w:t>Top of Form</w:t>
            </w:r>
          </w:p>
          <w:p w14:paraId="21745F7B" w14:textId="77777777" w:rsidR="00893096" w:rsidRPr="00893096" w:rsidRDefault="00893096" w:rsidP="00893096">
            <w:pPr>
              <w:shd w:val="clear" w:color="auto" w:fill="FFFFFF"/>
              <w:spacing w:before="100" w:beforeAutospacing="1" w:after="180"/>
              <w:outlineLvl w:val="2"/>
              <w:rPr>
                <w:rFonts w:ascii="Arial" w:eastAsia="Times New Roman" w:hAnsi="Arial" w:cs="Arial"/>
                <w:color w:val="232323"/>
                <w:lang w:eastAsia="en-IE"/>
              </w:rPr>
            </w:pPr>
            <w:r w:rsidRPr="00893096">
              <w:rPr>
                <w:rFonts w:ascii="Arial" w:eastAsia="Times New Roman" w:hAnsi="Arial" w:cs="Arial"/>
                <w:color w:val="232323"/>
                <w:lang w:eastAsia="en-IE"/>
              </w:rPr>
              <w:t>In accessing the N</w:t>
            </w:r>
            <w:r>
              <w:rPr>
                <w:rFonts w:ascii="Arial" w:eastAsia="Times New Roman" w:hAnsi="Arial" w:cs="Arial"/>
                <w:color w:val="232323"/>
                <w:lang w:eastAsia="en-IE"/>
              </w:rPr>
              <w:t>ational Condom Distribution Service (N</w:t>
            </w:r>
            <w:r w:rsidRPr="00893096">
              <w:rPr>
                <w:rFonts w:ascii="Arial" w:eastAsia="Times New Roman" w:hAnsi="Arial" w:cs="Arial"/>
                <w:color w:val="232323"/>
                <w:lang w:eastAsia="en-IE"/>
              </w:rPr>
              <w:t>CDS</w:t>
            </w:r>
            <w:r>
              <w:rPr>
                <w:rFonts w:ascii="Arial" w:eastAsia="Times New Roman" w:hAnsi="Arial" w:cs="Arial"/>
                <w:color w:val="232323"/>
                <w:lang w:eastAsia="en-IE"/>
              </w:rPr>
              <w:t>)</w:t>
            </w:r>
            <w:r w:rsidRPr="00893096">
              <w:rPr>
                <w:rFonts w:ascii="Arial" w:eastAsia="Times New Roman" w:hAnsi="Arial" w:cs="Arial"/>
                <w:color w:val="232323"/>
                <w:lang w:eastAsia="en-IE"/>
              </w:rPr>
              <w:t>, you are agreeing to the following:</w:t>
            </w:r>
          </w:p>
          <w:p w14:paraId="087FC66E"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1. That your service is a recognised, established service engaged in an aspect of sexual health promotion or sexual health service delivery within the Republic of Ireland. In accessing the NCDS you agree that condoms and lubricant sachets received by you and your service will be disseminated within the Irish Republic only. </w:t>
            </w:r>
          </w:p>
          <w:p w14:paraId="28EC2E26"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2. That your service provides sexual health promotion activities and or services in accordance with Irish legislation, tax legislation and in addition, complies with Children First legislation.</w:t>
            </w:r>
          </w:p>
          <w:p w14:paraId="07B32686"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3. That the condoms and lubricant sachets are for distribution to the respective agency’s patients/clients only. This may be in a one-to-one setting, an education/training session or in a public venue as part of an outreach campaign/intervention.</w:t>
            </w:r>
          </w:p>
          <w:p w14:paraId="7ED9976D"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4. That the agency will </w:t>
            </w:r>
            <w:r w:rsidRPr="00893096">
              <w:rPr>
                <w:rFonts w:ascii="Arial" w:eastAsia="Times New Roman" w:hAnsi="Arial" w:cs="Arial"/>
                <w:b/>
                <w:bCs/>
                <w:color w:val="232323"/>
                <w:lang w:eastAsia="en-IE"/>
              </w:rPr>
              <w:t>not sell</w:t>
            </w:r>
            <w:r w:rsidRPr="00893096">
              <w:rPr>
                <w:rFonts w:ascii="Arial" w:eastAsia="Times New Roman" w:hAnsi="Arial" w:cs="Arial"/>
                <w:color w:val="232323"/>
                <w:lang w:eastAsia="en-IE"/>
              </w:rPr>
              <w:t> or </w:t>
            </w:r>
            <w:r w:rsidRPr="00893096">
              <w:rPr>
                <w:rFonts w:ascii="Arial" w:eastAsia="Times New Roman" w:hAnsi="Arial" w:cs="Arial"/>
                <w:b/>
                <w:bCs/>
                <w:color w:val="232323"/>
                <w:lang w:eastAsia="en-IE"/>
              </w:rPr>
              <w:t>charge</w:t>
            </w:r>
            <w:r w:rsidRPr="00893096">
              <w:rPr>
                <w:rFonts w:ascii="Arial" w:eastAsia="Times New Roman" w:hAnsi="Arial" w:cs="Arial"/>
                <w:color w:val="232323"/>
                <w:lang w:eastAsia="en-IE"/>
              </w:rPr>
              <w:t> your clients/patients for the condoms and lubricant sachets that you receive free from the NCDS.</w:t>
            </w:r>
          </w:p>
          <w:p w14:paraId="7C932C00"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5. That when disseminating the condoms in a </w:t>
            </w:r>
            <w:r w:rsidRPr="00893096">
              <w:rPr>
                <w:rFonts w:ascii="Arial" w:eastAsia="Times New Roman" w:hAnsi="Arial" w:cs="Arial"/>
                <w:b/>
                <w:bCs/>
                <w:color w:val="232323"/>
                <w:lang w:eastAsia="en-IE"/>
              </w:rPr>
              <w:t>one-to-one or education/training setting</w:t>
            </w:r>
            <w:r w:rsidRPr="00893096">
              <w:rPr>
                <w:rFonts w:ascii="Arial" w:eastAsia="Times New Roman" w:hAnsi="Arial" w:cs="Arial"/>
                <w:color w:val="232323"/>
                <w:lang w:eastAsia="en-IE"/>
              </w:rPr>
              <w:t> a health intervention will take place with your patients/service users.</w:t>
            </w:r>
          </w:p>
          <w:p w14:paraId="350C027F"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6. That when disseminating the condoms as part of an </w:t>
            </w:r>
            <w:r w:rsidRPr="00893096">
              <w:rPr>
                <w:rFonts w:ascii="Arial" w:eastAsia="Times New Roman" w:hAnsi="Arial" w:cs="Arial"/>
                <w:b/>
                <w:bCs/>
                <w:color w:val="232323"/>
                <w:lang w:eastAsia="en-IE"/>
              </w:rPr>
              <w:t>outreach campaign or a public health intervention work</w:t>
            </w:r>
            <w:r w:rsidRPr="00893096">
              <w:rPr>
                <w:rFonts w:ascii="Arial" w:eastAsia="Times New Roman" w:hAnsi="Arial" w:cs="Arial"/>
                <w:color w:val="232323"/>
                <w:lang w:eastAsia="en-IE"/>
              </w:rPr>
              <w:t>, the person distributing the condoms will endeavour to provide sexual health information, for example, printed information on HIV/STIs at the same time.</w:t>
            </w:r>
          </w:p>
          <w:p w14:paraId="28C89DC7"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7. That you will inform all patient/clients that the NCDS condoms </w:t>
            </w:r>
            <w:r w:rsidRPr="00893096">
              <w:rPr>
                <w:rFonts w:ascii="Arial" w:eastAsia="Times New Roman" w:hAnsi="Arial" w:cs="Arial"/>
                <w:b/>
                <w:bCs/>
                <w:color w:val="232323"/>
                <w:lang w:eastAsia="en-IE"/>
              </w:rPr>
              <w:t>ARE NOT LATEX FREE.</w:t>
            </w:r>
          </w:p>
          <w:p w14:paraId="33599464"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lastRenderedPageBreak/>
              <w:t>8. To monitor the expiry dates on the condoms you hold in store and not disseminate condoms with a shelf life less than 12 months before the stated expiry date on the condom foil. Condoms with a shelf life shorter than 12 months can be used for information/demonstration purposes only.</w:t>
            </w:r>
          </w:p>
          <w:p w14:paraId="0E9E838B"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9. To store and handle the condoms and lubricant sachets in a manner to prevent any damage to the foil packaging; to dispose of any condoms and lubricant sachets that are damaged in any way.</w:t>
            </w:r>
          </w:p>
          <w:p w14:paraId="72291C59"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10. You agree to respond to any queries or complaints your service may generate by distributing condoms and or lubricant sachets distributed from your service.</w:t>
            </w:r>
          </w:p>
          <w:p w14:paraId="39223948" w14:textId="56B5BCA4" w:rsidR="00893096" w:rsidRPr="006B77DB" w:rsidRDefault="00893096" w:rsidP="00893096">
            <w:pPr>
              <w:shd w:val="clear" w:color="auto" w:fill="FFFFFF"/>
              <w:spacing w:after="165"/>
              <w:rPr>
                <w:rFonts w:ascii="Arial" w:eastAsia="Times New Roman" w:hAnsi="Arial" w:cs="Arial"/>
                <w:lang w:eastAsia="en-IE"/>
              </w:rPr>
            </w:pPr>
            <w:r w:rsidRPr="00893096">
              <w:rPr>
                <w:rFonts w:ascii="Arial" w:eastAsia="Times New Roman" w:hAnsi="Arial" w:cs="Arial"/>
                <w:color w:val="232323"/>
                <w:lang w:eastAsia="en-IE"/>
              </w:rPr>
              <w:t xml:space="preserve">11. On receipt of your order of condoms and/or lubricant sachets you are responsible for checking the condom and lubricant sachet foil packaging to ensure it is not damaged prior to distributing to your patient’s/service users. If the products you receive are damaged please do not distribute them and notify HSE </w:t>
            </w:r>
            <w:r>
              <w:rPr>
                <w:rFonts w:ascii="Arial" w:eastAsia="Times New Roman" w:hAnsi="Arial" w:cs="Arial"/>
                <w:color w:val="232323"/>
                <w:lang w:eastAsia="en-IE"/>
              </w:rPr>
              <w:t>S</w:t>
            </w:r>
            <w:r w:rsidRPr="00893096">
              <w:rPr>
                <w:rFonts w:ascii="Arial" w:eastAsia="Times New Roman" w:hAnsi="Arial" w:cs="Arial"/>
                <w:color w:val="232323"/>
                <w:lang w:eastAsia="en-IE"/>
              </w:rPr>
              <w:t xml:space="preserve">exual </w:t>
            </w:r>
            <w:r>
              <w:rPr>
                <w:rFonts w:ascii="Arial" w:eastAsia="Times New Roman" w:hAnsi="Arial" w:cs="Arial"/>
                <w:color w:val="232323"/>
                <w:lang w:eastAsia="en-IE"/>
              </w:rPr>
              <w:t>H</w:t>
            </w:r>
            <w:r w:rsidRPr="00893096">
              <w:rPr>
                <w:rFonts w:ascii="Arial" w:eastAsia="Times New Roman" w:hAnsi="Arial" w:cs="Arial"/>
                <w:color w:val="232323"/>
                <w:lang w:eastAsia="en-IE"/>
              </w:rPr>
              <w:t>ealth</w:t>
            </w:r>
            <w:r w:rsidR="00CD01C5">
              <w:rPr>
                <w:rFonts w:ascii="Arial" w:eastAsia="Times New Roman" w:hAnsi="Arial" w:cs="Arial"/>
                <w:color w:val="232323"/>
                <w:lang w:eastAsia="en-IE"/>
              </w:rPr>
              <w:t xml:space="preserve"> Programme</w:t>
            </w:r>
            <w:r w:rsidRPr="00893096">
              <w:rPr>
                <w:rFonts w:ascii="Arial" w:eastAsia="Times New Roman" w:hAnsi="Arial" w:cs="Arial"/>
                <w:color w:val="232323"/>
                <w:lang w:eastAsia="en-IE"/>
              </w:rPr>
              <w:t xml:space="preserve"> </w:t>
            </w:r>
            <w:r w:rsidRPr="00E73123">
              <w:rPr>
                <w:rFonts w:ascii="Arial" w:eastAsia="Times New Roman" w:hAnsi="Arial" w:cs="Arial"/>
                <w:color w:val="232323"/>
                <w:lang w:eastAsia="en-IE"/>
              </w:rPr>
              <w:t>at </w:t>
            </w:r>
            <w:hyperlink r:id="rId9" w:history="1">
              <w:r w:rsidR="00953012" w:rsidRPr="0014449C">
                <w:rPr>
                  <w:rStyle w:val="Hyperlink"/>
                  <w:rFonts w:ascii="Arial" w:hAnsi="Arial"/>
                </w:rPr>
                <w:t>dara.mcdonald@hse.ie</w:t>
              </w:r>
            </w:hyperlink>
            <w:r w:rsidR="00B76780">
              <w:rPr>
                <w:rFonts w:ascii="Arial" w:hAnsi="Arial"/>
              </w:rPr>
              <w:t xml:space="preserve"> </w:t>
            </w:r>
            <w:r w:rsidR="00E63312">
              <w:rPr>
                <w:rFonts w:ascii="Arial" w:hAnsi="Arial"/>
              </w:rPr>
              <w:t xml:space="preserve"> </w:t>
            </w:r>
            <w:r w:rsidR="00307B9C">
              <w:rPr>
                <w:rStyle w:val="Hyperlink"/>
                <w:rFonts w:ascii="Arial" w:hAnsi="Arial" w:cs="Arial"/>
                <w:color w:val="auto"/>
                <w:u w:val="none"/>
              </w:rPr>
              <w:t xml:space="preserve"> </w:t>
            </w:r>
          </w:p>
          <w:p w14:paraId="70FC473C" w14:textId="36415080" w:rsidR="00F306D9" w:rsidRDefault="00F306D9" w:rsidP="00893096">
            <w:pPr>
              <w:shd w:val="clear" w:color="auto" w:fill="FFFFFF"/>
              <w:spacing w:after="165"/>
              <w:rPr>
                <w:rFonts w:ascii="Arial" w:eastAsia="Times New Roman" w:hAnsi="Arial" w:cs="Arial"/>
                <w:color w:val="232323"/>
                <w:szCs w:val="24"/>
                <w:lang w:eastAsia="en-IE"/>
              </w:rPr>
            </w:pPr>
            <w:r>
              <w:rPr>
                <w:rFonts w:ascii="Arial" w:eastAsia="Times New Roman" w:hAnsi="Arial" w:cs="Arial"/>
                <w:color w:val="232323"/>
                <w:szCs w:val="24"/>
                <w:lang w:eastAsia="en-IE"/>
              </w:rPr>
              <w:t>1</w:t>
            </w:r>
            <w:r w:rsidR="006B77DB">
              <w:rPr>
                <w:rFonts w:ascii="Arial" w:eastAsia="Times New Roman" w:hAnsi="Arial" w:cs="Arial"/>
                <w:color w:val="232323"/>
                <w:szCs w:val="24"/>
                <w:lang w:eastAsia="en-IE"/>
              </w:rPr>
              <w:t>2</w:t>
            </w:r>
            <w:r>
              <w:rPr>
                <w:rFonts w:ascii="Arial" w:eastAsia="Times New Roman" w:hAnsi="Arial" w:cs="Arial"/>
                <w:color w:val="232323"/>
                <w:szCs w:val="24"/>
                <w:lang w:eastAsia="en-IE"/>
              </w:rPr>
              <w:t xml:space="preserve">. </w:t>
            </w:r>
            <w:r w:rsidRPr="00F306D9">
              <w:rPr>
                <w:rFonts w:ascii="Arial" w:eastAsia="Times New Roman" w:hAnsi="Arial" w:cs="Arial"/>
                <w:color w:val="232323"/>
                <w:szCs w:val="24"/>
                <w:lang w:val="en-IE" w:eastAsia="en-IE"/>
              </w:rPr>
              <w:t xml:space="preserve">Organisations accessing the NCDS products will make the HSE </w:t>
            </w:r>
            <w:r w:rsidR="0017142F" w:rsidRPr="00893096">
              <w:rPr>
                <w:rFonts w:ascii="Arial" w:eastAsia="Times New Roman" w:hAnsi="Arial" w:cs="Arial"/>
                <w:color w:val="232323"/>
                <w:lang w:eastAsia="en-IE"/>
              </w:rPr>
              <w:t xml:space="preserve">Sexual </w:t>
            </w:r>
            <w:r w:rsidR="0017142F">
              <w:rPr>
                <w:rFonts w:ascii="Arial" w:eastAsia="Times New Roman" w:hAnsi="Arial" w:cs="Arial"/>
                <w:color w:val="232323"/>
                <w:lang w:eastAsia="en-IE"/>
              </w:rPr>
              <w:t>Health Programme</w:t>
            </w:r>
            <w:r w:rsidRPr="00F306D9">
              <w:rPr>
                <w:rFonts w:ascii="Arial" w:eastAsia="Times New Roman" w:hAnsi="Arial" w:cs="Arial"/>
                <w:color w:val="232323"/>
                <w:szCs w:val="24"/>
                <w:lang w:val="en-IE" w:eastAsia="en-IE"/>
              </w:rPr>
              <w:t xml:space="preserve"> aware of any promotional or media initiatives and will reference the HSE </w:t>
            </w:r>
            <w:r w:rsidR="0017142F" w:rsidRPr="00893096">
              <w:rPr>
                <w:rFonts w:ascii="Arial" w:eastAsia="Times New Roman" w:hAnsi="Arial" w:cs="Arial"/>
                <w:color w:val="232323"/>
                <w:lang w:eastAsia="en-IE"/>
              </w:rPr>
              <w:t xml:space="preserve">Sexual </w:t>
            </w:r>
            <w:r w:rsidR="0017142F">
              <w:rPr>
                <w:rFonts w:ascii="Arial" w:eastAsia="Times New Roman" w:hAnsi="Arial" w:cs="Arial"/>
                <w:color w:val="232323"/>
                <w:lang w:eastAsia="en-IE"/>
              </w:rPr>
              <w:t>Health Programme</w:t>
            </w:r>
            <w:r w:rsidRPr="00F306D9">
              <w:rPr>
                <w:rFonts w:ascii="Arial" w:eastAsia="Times New Roman" w:hAnsi="Arial" w:cs="Arial"/>
                <w:color w:val="232323"/>
                <w:szCs w:val="24"/>
                <w:lang w:val="en-IE" w:eastAsia="en-IE"/>
              </w:rPr>
              <w:t xml:space="preserve">, as the provider of the condom and lubricant sachets across promotional channels. For events, services ordering from the NCDS will provide an outline of planned promotional opportunities to the HSE </w:t>
            </w:r>
            <w:r w:rsidR="0017142F" w:rsidRPr="00893096">
              <w:rPr>
                <w:rFonts w:ascii="Arial" w:eastAsia="Times New Roman" w:hAnsi="Arial" w:cs="Arial"/>
                <w:color w:val="232323"/>
                <w:lang w:eastAsia="en-IE"/>
              </w:rPr>
              <w:t xml:space="preserve">Sexual </w:t>
            </w:r>
            <w:r w:rsidR="0017142F">
              <w:rPr>
                <w:rFonts w:ascii="Arial" w:eastAsia="Times New Roman" w:hAnsi="Arial" w:cs="Arial"/>
                <w:color w:val="232323"/>
                <w:lang w:eastAsia="en-IE"/>
              </w:rPr>
              <w:t>Health Programme</w:t>
            </w:r>
            <w:r w:rsidR="0017142F" w:rsidRPr="00893096">
              <w:rPr>
                <w:rFonts w:ascii="Arial" w:eastAsia="Times New Roman" w:hAnsi="Arial" w:cs="Arial"/>
                <w:color w:val="232323"/>
                <w:lang w:eastAsia="en-IE"/>
              </w:rPr>
              <w:t xml:space="preserve"> </w:t>
            </w:r>
            <w:r w:rsidRPr="00F306D9">
              <w:rPr>
                <w:rFonts w:ascii="Arial" w:eastAsia="Times New Roman" w:hAnsi="Arial" w:cs="Arial"/>
                <w:color w:val="232323"/>
                <w:szCs w:val="24"/>
                <w:lang w:val="en-IE" w:eastAsia="en-IE"/>
              </w:rPr>
              <w:t xml:space="preserve">at least 10 working days in advance of the event and/or will notify the HSE </w:t>
            </w:r>
            <w:r w:rsidR="0017142F" w:rsidRPr="00893096">
              <w:rPr>
                <w:rFonts w:ascii="Arial" w:eastAsia="Times New Roman" w:hAnsi="Arial" w:cs="Arial"/>
                <w:color w:val="232323"/>
                <w:lang w:eastAsia="en-IE"/>
              </w:rPr>
              <w:t xml:space="preserve">Sexual </w:t>
            </w:r>
            <w:r w:rsidR="0017142F">
              <w:rPr>
                <w:rFonts w:ascii="Arial" w:eastAsia="Times New Roman" w:hAnsi="Arial" w:cs="Arial"/>
                <w:color w:val="232323"/>
                <w:lang w:eastAsia="en-IE"/>
              </w:rPr>
              <w:t>Health Programme</w:t>
            </w:r>
            <w:r w:rsidR="0017142F" w:rsidRPr="00893096">
              <w:rPr>
                <w:rFonts w:ascii="Arial" w:eastAsia="Times New Roman" w:hAnsi="Arial" w:cs="Arial"/>
                <w:color w:val="232323"/>
                <w:lang w:eastAsia="en-IE"/>
              </w:rPr>
              <w:t xml:space="preserve"> </w:t>
            </w:r>
            <w:r w:rsidRPr="00F306D9">
              <w:rPr>
                <w:rFonts w:ascii="Arial" w:eastAsia="Times New Roman" w:hAnsi="Arial" w:cs="Arial"/>
                <w:color w:val="232323"/>
                <w:szCs w:val="24"/>
                <w:lang w:val="en-IE" w:eastAsia="en-IE"/>
              </w:rPr>
              <w:t>on the commencement of an initiative. When planning events and promotional messaging, services will agree to provide prominent visibility of HSE branding on online and offline promotional messages and resources.</w:t>
            </w:r>
          </w:p>
          <w:p w14:paraId="1945BEF6" w14:textId="77777777" w:rsidR="00893096" w:rsidRPr="00893096" w:rsidRDefault="00893096" w:rsidP="00893096">
            <w:pPr>
              <w:shd w:val="clear" w:color="auto" w:fill="FFFFFF"/>
              <w:spacing w:after="165"/>
              <w:rPr>
                <w:rFonts w:ascii="Arial" w:eastAsia="Times New Roman" w:hAnsi="Arial" w:cs="Arial"/>
                <w:color w:val="232323"/>
                <w:lang w:eastAsia="en-IE"/>
              </w:rPr>
            </w:pPr>
            <w:r w:rsidRPr="00893096">
              <w:rPr>
                <w:rFonts w:ascii="Arial" w:eastAsia="Times New Roman" w:hAnsi="Arial" w:cs="Arial"/>
                <w:color w:val="232323"/>
                <w:lang w:eastAsia="en-IE"/>
              </w:rPr>
              <w:t>You accept that your application to participate in the National Condom Distribution Service will be removed if any of these Terms and Conditions are breached. </w:t>
            </w:r>
          </w:p>
          <w:p w14:paraId="23BBA814" w14:textId="77777777" w:rsidR="00893096" w:rsidRPr="00CE2131" w:rsidRDefault="00893096" w:rsidP="00893096">
            <w:pPr>
              <w:shd w:val="clear" w:color="auto" w:fill="FFFFFF"/>
              <w:spacing w:before="285" w:after="180"/>
              <w:outlineLvl w:val="2"/>
              <w:rPr>
                <w:rFonts w:ascii="Arial" w:eastAsia="Times New Roman" w:hAnsi="Arial" w:cs="Arial"/>
                <w:color w:val="232323"/>
                <w:u w:val="single"/>
                <w:lang w:eastAsia="en-IE"/>
              </w:rPr>
            </w:pPr>
            <w:r w:rsidRPr="00CE2131">
              <w:rPr>
                <w:rFonts w:ascii="Arial" w:eastAsia="Times New Roman" w:hAnsi="Arial" w:cs="Arial"/>
                <w:color w:val="232323"/>
                <w:u w:val="single"/>
                <w:lang w:eastAsia="en-IE"/>
              </w:rPr>
              <w:t>Additional Information</w:t>
            </w:r>
          </w:p>
          <w:p w14:paraId="712BD065" w14:textId="77777777" w:rsidR="00366A01" w:rsidRPr="00893096" w:rsidRDefault="00366A01" w:rsidP="00893096">
            <w:pPr>
              <w:shd w:val="clear" w:color="auto" w:fill="FFFFFF"/>
              <w:spacing w:before="285" w:after="180"/>
              <w:outlineLvl w:val="2"/>
              <w:rPr>
                <w:rFonts w:ascii="Arial" w:eastAsia="Times New Roman" w:hAnsi="Arial" w:cs="Arial"/>
                <w:color w:val="232323"/>
                <w:lang w:eastAsia="en-IE"/>
              </w:rPr>
            </w:pPr>
            <w:r w:rsidRPr="00366A01">
              <w:rPr>
                <w:rFonts w:ascii="Arial" w:eastAsia="Times New Roman" w:hAnsi="Arial" w:cs="Arial"/>
                <w:color w:val="232323"/>
                <w:lang w:val="en-IE" w:eastAsia="en-IE"/>
              </w:rPr>
              <w:t>There are additional requirements for organisations operating a postal service using NCDS products. </w:t>
            </w:r>
            <w:r w:rsidRPr="00366A01">
              <w:rPr>
                <w:rFonts w:ascii="Arial" w:eastAsia="Times New Roman" w:hAnsi="Arial" w:cs="Arial"/>
                <w:bCs/>
                <w:color w:val="232323"/>
                <w:lang w:val="en-IE" w:eastAsia="en-IE"/>
              </w:rPr>
              <w:t>Please read the Terms &amp; Conditions for postal service </w:t>
            </w:r>
            <w:hyperlink r:id="rId10" w:history="1">
              <w:r w:rsidRPr="00366A01">
                <w:rPr>
                  <w:rStyle w:val="Hyperlink"/>
                  <w:rFonts w:ascii="Arial" w:eastAsia="Times New Roman" w:hAnsi="Arial" w:cs="Arial"/>
                  <w:bCs/>
                  <w:lang w:val="en-IE" w:eastAsia="en-IE"/>
                </w:rPr>
                <w:t>here</w:t>
              </w:r>
            </w:hyperlink>
            <w:r w:rsidRPr="00307B9C">
              <w:rPr>
                <w:rFonts w:ascii="Arial" w:eastAsia="Times New Roman" w:hAnsi="Arial" w:cs="Arial"/>
                <w:bCs/>
                <w:color w:val="232323"/>
                <w:lang w:val="en-IE" w:eastAsia="en-IE"/>
              </w:rPr>
              <w:t>.</w:t>
            </w:r>
          </w:p>
          <w:p w14:paraId="38E69752" w14:textId="209C477F" w:rsidR="00893096" w:rsidRPr="00893096" w:rsidRDefault="00531E14" w:rsidP="00893096">
            <w:pPr>
              <w:shd w:val="clear" w:color="auto" w:fill="FFFFFF"/>
              <w:spacing w:before="285" w:after="180"/>
              <w:outlineLvl w:val="3"/>
              <w:rPr>
                <w:rFonts w:ascii="Arial" w:eastAsia="Times New Roman" w:hAnsi="Arial" w:cs="Arial"/>
                <w:color w:val="232323"/>
                <w:lang w:eastAsia="en-IE"/>
              </w:rPr>
            </w:pPr>
            <w:r>
              <w:rPr>
                <w:rFonts w:ascii="Arial" w:eastAsia="Times New Roman" w:hAnsi="Arial" w:cs="Arial"/>
                <w:color w:val="232323"/>
                <w:lang w:eastAsia="en-IE"/>
              </w:rPr>
              <w:t>Information</w:t>
            </w:r>
            <w:r w:rsidR="00893096" w:rsidRPr="00893096">
              <w:rPr>
                <w:rFonts w:ascii="Arial" w:eastAsia="Times New Roman" w:hAnsi="Arial" w:cs="Arial"/>
                <w:color w:val="232323"/>
                <w:lang w:eastAsia="en-IE"/>
              </w:rPr>
              <w:t xml:space="preserve"> complimentary to international best practice guidelines</w:t>
            </w:r>
            <w:r>
              <w:rPr>
                <w:rFonts w:ascii="Arial" w:eastAsia="Times New Roman" w:hAnsi="Arial" w:cs="Arial"/>
                <w:color w:val="232323"/>
                <w:lang w:eastAsia="en-IE"/>
              </w:rPr>
              <w:t xml:space="preserve"> are as follows:</w:t>
            </w:r>
          </w:p>
          <w:p w14:paraId="0147FC89" w14:textId="297C887F" w:rsidR="00893096" w:rsidRPr="00893096" w:rsidRDefault="00531E14" w:rsidP="004F54A0">
            <w:pPr>
              <w:numPr>
                <w:ilvl w:val="0"/>
                <w:numId w:val="1"/>
              </w:numPr>
              <w:pBdr>
                <w:right w:val="single" w:sz="48" w:space="30" w:color="662D91"/>
              </w:pBdr>
              <w:shd w:val="clear" w:color="auto" w:fill="FFFFFF" w:themeFill="background1"/>
              <w:spacing w:before="100" w:beforeAutospacing="1" w:after="100" w:afterAutospacing="1"/>
              <w:rPr>
                <w:rFonts w:ascii="Arial" w:eastAsia="Times New Roman" w:hAnsi="Arial" w:cs="Arial"/>
                <w:color w:val="232323"/>
                <w:lang w:eastAsia="en-IE"/>
              </w:rPr>
            </w:pPr>
            <w:r>
              <w:rPr>
                <w:rFonts w:ascii="Arial" w:eastAsia="Times New Roman" w:hAnsi="Arial" w:cs="Arial"/>
                <w:color w:val="232323"/>
                <w:lang w:eastAsia="en-IE"/>
              </w:rPr>
              <w:t>Ensure q</w:t>
            </w:r>
            <w:r w:rsidR="00893096" w:rsidRPr="00893096">
              <w:rPr>
                <w:rFonts w:ascii="Arial" w:eastAsia="Times New Roman" w:hAnsi="Arial" w:cs="Arial"/>
                <w:color w:val="232323"/>
                <w:lang w:eastAsia="en-IE"/>
              </w:rPr>
              <w:t>uality testing marks, e.g. British Kite Mark and European CE marks</w:t>
            </w:r>
            <w:r>
              <w:rPr>
                <w:rFonts w:ascii="Arial" w:eastAsia="Times New Roman" w:hAnsi="Arial" w:cs="Arial"/>
                <w:color w:val="232323"/>
                <w:lang w:eastAsia="en-IE"/>
              </w:rPr>
              <w:t xml:space="preserve"> are visible.</w:t>
            </w:r>
          </w:p>
          <w:p w14:paraId="41AFBBC8" w14:textId="44AAA76A" w:rsidR="00893096" w:rsidRPr="00893096" w:rsidRDefault="00531E14" w:rsidP="004F54A0">
            <w:pPr>
              <w:numPr>
                <w:ilvl w:val="0"/>
                <w:numId w:val="1"/>
              </w:numPr>
              <w:pBdr>
                <w:right w:val="single" w:sz="48" w:space="30" w:color="662D91"/>
              </w:pBdr>
              <w:shd w:val="clear" w:color="auto" w:fill="FFFFFF" w:themeFill="background1"/>
              <w:spacing w:before="100" w:beforeAutospacing="1" w:after="100" w:afterAutospacing="1"/>
              <w:rPr>
                <w:rFonts w:ascii="Arial" w:eastAsia="Times New Roman" w:hAnsi="Arial" w:cs="Arial"/>
                <w:color w:val="232323"/>
                <w:lang w:eastAsia="en-IE"/>
              </w:rPr>
            </w:pPr>
            <w:r>
              <w:rPr>
                <w:rFonts w:ascii="Arial" w:eastAsia="Times New Roman" w:hAnsi="Arial" w:cs="Arial"/>
                <w:color w:val="232323"/>
                <w:lang w:eastAsia="en-IE"/>
              </w:rPr>
              <w:t>Do not exceed b</w:t>
            </w:r>
            <w:r w:rsidR="00893096" w:rsidRPr="00893096">
              <w:rPr>
                <w:rFonts w:ascii="Arial" w:eastAsia="Times New Roman" w:hAnsi="Arial" w:cs="Arial"/>
                <w:color w:val="232323"/>
                <w:lang w:eastAsia="en-IE"/>
              </w:rPr>
              <w:t>est before date/expiry date.</w:t>
            </w:r>
          </w:p>
          <w:p w14:paraId="0DC3C15A" w14:textId="62819ACA" w:rsidR="00893096" w:rsidRPr="00893096" w:rsidRDefault="00531E14" w:rsidP="004F54A0">
            <w:pPr>
              <w:numPr>
                <w:ilvl w:val="0"/>
                <w:numId w:val="1"/>
              </w:numPr>
              <w:pBdr>
                <w:right w:val="single" w:sz="48" w:space="30" w:color="662D91"/>
              </w:pBdr>
              <w:shd w:val="clear" w:color="auto" w:fill="FFFFFF" w:themeFill="background1"/>
              <w:spacing w:before="100" w:beforeAutospacing="1" w:after="100" w:afterAutospacing="1"/>
              <w:rPr>
                <w:rFonts w:ascii="Arial" w:eastAsia="Times New Roman" w:hAnsi="Arial" w:cs="Arial"/>
                <w:color w:val="232323"/>
                <w:lang w:eastAsia="en-IE"/>
              </w:rPr>
            </w:pPr>
            <w:r>
              <w:rPr>
                <w:rFonts w:ascii="Arial" w:eastAsia="Times New Roman" w:hAnsi="Arial" w:cs="Arial"/>
                <w:color w:val="232323"/>
                <w:lang w:eastAsia="en-IE"/>
              </w:rPr>
              <w:t>That there are potential s</w:t>
            </w:r>
            <w:r w:rsidR="00893096" w:rsidRPr="00893096">
              <w:rPr>
                <w:rFonts w:ascii="Arial" w:eastAsia="Times New Roman" w:hAnsi="Arial" w:cs="Arial"/>
                <w:color w:val="232323"/>
                <w:lang w:eastAsia="en-IE"/>
              </w:rPr>
              <w:t>torage risks, e.g. store in a cool dry environment – do</w:t>
            </w:r>
            <w:r>
              <w:rPr>
                <w:rFonts w:ascii="Arial" w:eastAsia="Times New Roman" w:hAnsi="Arial" w:cs="Arial"/>
                <w:color w:val="232323"/>
                <w:lang w:eastAsia="en-IE"/>
              </w:rPr>
              <w:t xml:space="preserve"> not </w:t>
            </w:r>
            <w:r w:rsidR="00893096" w:rsidRPr="00893096">
              <w:rPr>
                <w:rFonts w:ascii="Arial" w:eastAsia="Times New Roman" w:hAnsi="Arial" w:cs="Arial"/>
                <w:color w:val="232323"/>
                <w:lang w:eastAsia="en-IE"/>
              </w:rPr>
              <w:t>keep in direct sunlight.</w:t>
            </w:r>
          </w:p>
          <w:p w14:paraId="29DD4288" w14:textId="20B3B6E7" w:rsidR="00893096" w:rsidRPr="00893096" w:rsidRDefault="00531E14" w:rsidP="004F54A0">
            <w:pPr>
              <w:numPr>
                <w:ilvl w:val="0"/>
                <w:numId w:val="1"/>
              </w:numPr>
              <w:pBdr>
                <w:right w:val="single" w:sz="48" w:space="30" w:color="662D91"/>
              </w:pBdr>
              <w:shd w:val="clear" w:color="auto" w:fill="FFFFFF" w:themeFill="background1"/>
              <w:spacing w:before="100" w:beforeAutospacing="1" w:after="100" w:afterAutospacing="1"/>
              <w:rPr>
                <w:rFonts w:ascii="Arial" w:eastAsia="Times New Roman" w:hAnsi="Arial" w:cs="Arial"/>
                <w:color w:val="232323"/>
                <w:lang w:eastAsia="en-IE"/>
              </w:rPr>
            </w:pPr>
            <w:r>
              <w:rPr>
                <w:rFonts w:ascii="Arial" w:eastAsia="Times New Roman" w:hAnsi="Arial" w:cs="Arial"/>
                <w:color w:val="232323"/>
                <w:lang w:eastAsia="en-IE"/>
              </w:rPr>
              <w:t xml:space="preserve">There are appropriate ways to use a condom e.g. preventing airlocks, do not roll on wrong way around etc. </w:t>
            </w:r>
          </w:p>
          <w:p w14:paraId="284E3506" w14:textId="77777777" w:rsidR="00893096" w:rsidRPr="00893096" w:rsidRDefault="00893096" w:rsidP="004F54A0">
            <w:pPr>
              <w:numPr>
                <w:ilvl w:val="0"/>
                <w:numId w:val="1"/>
              </w:numPr>
              <w:pBdr>
                <w:right w:val="single" w:sz="48" w:space="30" w:color="662D91"/>
              </w:pBdr>
              <w:shd w:val="clear" w:color="auto" w:fill="FFFFFF" w:themeFill="background1"/>
              <w:spacing w:before="100" w:beforeAutospacing="1" w:after="100" w:afterAutospacing="1"/>
              <w:rPr>
                <w:rFonts w:ascii="Arial" w:eastAsia="Times New Roman" w:hAnsi="Arial" w:cs="Arial"/>
                <w:color w:val="232323"/>
                <w:lang w:eastAsia="en-IE"/>
              </w:rPr>
            </w:pPr>
            <w:r w:rsidRPr="00893096">
              <w:rPr>
                <w:rFonts w:ascii="Arial" w:eastAsia="Times New Roman" w:hAnsi="Arial" w:cs="Arial"/>
                <w:color w:val="232323"/>
                <w:lang w:eastAsia="en-IE"/>
              </w:rPr>
              <w:t>Not to be used with oil based products – only to be used with water based products.</w:t>
            </w:r>
          </w:p>
          <w:p w14:paraId="5B54E3F2" w14:textId="77777777" w:rsidR="00893096" w:rsidRPr="00893096" w:rsidRDefault="00893096" w:rsidP="004F54A0">
            <w:pPr>
              <w:numPr>
                <w:ilvl w:val="0"/>
                <w:numId w:val="1"/>
              </w:numPr>
              <w:pBdr>
                <w:right w:val="single" w:sz="48" w:space="30" w:color="662D91"/>
              </w:pBdr>
              <w:shd w:val="clear" w:color="auto" w:fill="FFFFFF" w:themeFill="background1"/>
              <w:spacing w:before="100" w:beforeAutospacing="1" w:after="100" w:afterAutospacing="1"/>
              <w:rPr>
                <w:rFonts w:ascii="Arial" w:eastAsia="Times New Roman" w:hAnsi="Arial" w:cs="Arial"/>
                <w:color w:val="232323"/>
                <w:lang w:eastAsia="en-IE"/>
              </w:rPr>
            </w:pPr>
            <w:r w:rsidRPr="00893096">
              <w:rPr>
                <w:rFonts w:ascii="Arial" w:eastAsia="Times New Roman" w:hAnsi="Arial" w:cs="Arial"/>
                <w:color w:val="232323"/>
                <w:lang w:eastAsia="en-IE"/>
              </w:rPr>
              <w:t>Condoms may only be used once.</w:t>
            </w:r>
          </w:p>
          <w:p w14:paraId="62B9A0AA" w14:textId="77777777" w:rsidR="00893096" w:rsidRPr="00893096" w:rsidRDefault="00893096" w:rsidP="00893096">
            <w:pPr>
              <w:pBdr>
                <w:top w:val="single" w:sz="6" w:space="1" w:color="auto"/>
              </w:pBdr>
              <w:jc w:val="center"/>
              <w:rPr>
                <w:rFonts w:ascii="Arial" w:eastAsia="Times New Roman" w:hAnsi="Arial" w:cs="Arial"/>
                <w:vanish/>
                <w:sz w:val="16"/>
                <w:szCs w:val="16"/>
                <w:lang w:eastAsia="en-IE"/>
              </w:rPr>
            </w:pPr>
            <w:r w:rsidRPr="00893096">
              <w:rPr>
                <w:rFonts w:ascii="Arial" w:eastAsia="Times New Roman" w:hAnsi="Arial" w:cs="Arial"/>
                <w:vanish/>
                <w:sz w:val="16"/>
                <w:szCs w:val="16"/>
                <w:lang w:eastAsia="en-IE"/>
              </w:rPr>
              <w:t>Bottom of Form</w:t>
            </w:r>
          </w:p>
          <w:p w14:paraId="06558D3A" w14:textId="77777777" w:rsidR="00893096" w:rsidRDefault="00893096" w:rsidP="00FD777F">
            <w:pPr>
              <w:rPr>
                <w:rFonts w:ascii="Arial" w:hAnsi="Arial" w:cs="Arial"/>
              </w:rPr>
            </w:pPr>
          </w:p>
          <w:p w14:paraId="1B179A07" w14:textId="77777777" w:rsidR="00893096" w:rsidRPr="002406B6" w:rsidRDefault="00893096" w:rsidP="00FD777F">
            <w:pPr>
              <w:rPr>
                <w:rFonts w:ascii="Arial" w:hAnsi="Arial" w:cs="Arial"/>
              </w:rPr>
            </w:pPr>
          </w:p>
        </w:tc>
      </w:tr>
    </w:tbl>
    <w:p w14:paraId="13362AF0" w14:textId="77777777" w:rsidR="00FD777F" w:rsidRPr="002406B6" w:rsidRDefault="00774444" w:rsidP="00A05825">
      <w:pPr>
        <w:rPr>
          <w:rFonts w:ascii="Arial" w:hAnsi="Arial" w:cs="Arial"/>
        </w:rPr>
      </w:pPr>
      <w:r w:rsidRPr="002406B6">
        <w:rPr>
          <w:rFonts w:ascii="Arial" w:hAnsi="Arial" w:cs="Arial"/>
        </w:rPr>
        <w:lastRenderedPageBreak/>
        <w:tab/>
      </w:r>
    </w:p>
    <w:sectPr w:rsidR="00FD777F" w:rsidRPr="002406B6" w:rsidSect="00774444">
      <w:footerReference w:type="default" r:id="rId11"/>
      <w:headerReference w:type="first" r:id="rId12"/>
      <w:footerReference w:type="first" r:id="rId13"/>
      <w:pgSz w:w="11906" w:h="16838"/>
      <w:pgMar w:top="1440" w:right="566" w:bottom="1440" w:left="1440"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B5068" w14:textId="77777777" w:rsidR="00F4026B" w:rsidRDefault="00F4026B" w:rsidP="00A05825">
      <w:pPr>
        <w:spacing w:after="0" w:line="240" w:lineRule="auto"/>
      </w:pPr>
      <w:r>
        <w:separator/>
      </w:r>
    </w:p>
  </w:endnote>
  <w:endnote w:type="continuationSeparator" w:id="0">
    <w:p w14:paraId="6167171F" w14:textId="77777777" w:rsidR="00F4026B" w:rsidRDefault="00F4026B" w:rsidP="00A05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useo W01">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0DEA3" w14:textId="4BE99F40" w:rsidR="00FD777F" w:rsidRDefault="00FD777F" w:rsidP="00A058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60DDA" w14:textId="46CD4555" w:rsidR="00FD777F" w:rsidRDefault="00FD777F" w:rsidP="007744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B8625" w14:textId="77777777" w:rsidR="00F4026B" w:rsidRDefault="00F4026B" w:rsidP="00A05825">
      <w:pPr>
        <w:spacing w:after="0" w:line="240" w:lineRule="auto"/>
      </w:pPr>
      <w:r>
        <w:separator/>
      </w:r>
    </w:p>
  </w:footnote>
  <w:footnote w:type="continuationSeparator" w:id="0">
    <w:p w14:paraId="2467F624" w14:textId="77777777" w:rsidR="00F4026B" w:rsidRDefault="00F4026B" w:rsidP="00A058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7"/>
      <w:gridCol w:w="5738"/>
    </w:tblGrid>
    <w:tr w:rsidR="00FD777F" w14:paraId="470B801E" w14:textId="77777777" w:rsidTr="00FD777F">
      <w:tc>
        <w:tcPr>
          <w:tcW w:w="5129" w:type="dxa"/>
        </w:tcPr>
        <w:p w14:paraId="36866943" w14:textId="650AFC2F" w:rsidR="00FD777F" w:rsidRDefault="00377178" w:rsidP="00377178">
          <w:pPr>
            <w:pStyle w:val="Header"/>
            <w:ind w:firstLine="720"/>
          </w:pPr>
          <w:r>
            <w:rPr>
              <w:noProof/>
              <w:lang w:eastAsia="en-IE"/>
            </w:rPr>
            <w:drawing>
              <wp:inline distT="0" distB="0" distL="0" distR="0" wp14:anchorId="71798FA2" wp14:editId="5F881DA8">
                <wp:extent cx="1118156" cy="931086"/>
                <wp:effectExtent l="0" t="0" r="0" b="0"/>
                <wp:docPr id="1" name="Picture 1" descr="F:\Clinical Lead\Communications Media\Website Colours and Logos\New HSE logo 2021\HSE-logo-561-R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linical Lead\Communications Media\Website Colours and Logos\New HSE logo 2021\HSE-logo-561-RB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1104" cy="933541"/>
                        </a:xfrm>
                        <a:prstGeom prst="rect">
                          <a:avLst/>
                        </a:prstGeom>
                        <a:noFill/>
                        <a:ln>
                          <a:noFill/>
                        </a:ln>
                      </pic:spPr>
                    </pic:pic>
                  </a:graphicData>
                </a:graphic>
              </wp:inline>
            </w:drawing>
          </w:r>
        </w:p>
      </w:tc>
      <w:tc>
        <w:tcPr>
          <w:tcW w:w="5929" w:type="dxa"/>
        </w:tcPr>
        <w:p w14:paraId="5D810E92" w14:textId="77777777" w:rsidR="00FD777F" w:rsidRDefault="00FD777F" w:rsidP="00F40AD4">
          <w:pPr>
            <w:autoSpaceDE w:val="0"/>
            <w:autoSpaceDN w:val="0"/>
            <w:adjustRightInd w:val="0"/>
            <w:jc w:val="right"/>
            <w:rPr>
              <w:rFonts w:ascii="Helvetica" w:hAnsi="Helvetica"/>
              <w:sz w:val="18"/>
              <w:szCs w:val="18"/>
            </w:rPr>
          </w:pPr>
        </w:p>
        <w:p w14:paraId="3B18F212" w14:textId="77777777" w:rsidR="00FD777F" w:rsidRDefault="00FD777F" w:rsidP="00F40AD4">
          <w:pPr>
            <w:pStyle w:val="Header"/>
            <w:jc w:val="right"/>
          </w:pPr>
        </w:p>
      </w:tc>
    </w:tr>
  </w:tbl>
  <w:p w14:paraId="1F3EE81A" w14:textId="77777777" w:rsidR="00FD777F" w:rsidRDefault="00FD77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E515B3"/>
    <w:multiLevelType w:val="multilevel"/>
    <w:tmpl w:val="67F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825"/>
    <w:rsid w:val="00002905"/>
    <w:rsid w:val="00012740"/>
    <w:rsid w:val="00074B45"/>
    <w:rsid w:val="0008627B"/>
    <w:rsid w:val="001047EE"/>
    <w:rsid w:val="0017142F"/>
    <w:rsid w:val="00177CC6"/>
    <w:rsid w:val="001F6D1B"/>
    <w:rsid w:val="00203C93"/>
    <w:rsid w:val="002357D3"/>
    <w:rsid w:val="002406B6"/>
    <w:rsid w:val="002517B7"/>
    <w:rsid w:val="002E3117"/>
    <w:rsid w:val="00307B9C"/>
    <w:rsid w:val="00311F30"/>
    <w:rsid w:val="00366A01"/>
    <w:rsid w:val="00377178"/>
    <w:rsid w:val="00392128"/>
    <w:rsid w:val="003970CF"/>
    <w:rsid w:val="003A25B9"/>
    <w:rsid w:val="003C2751"/>
    <w:rsid w:val="00412D38"/>
    <w:rsid w:val="00467F13"/>
    <w:rsid w:val="0047091E"/>
    <w:rsid w:val="004D752D"/>
    <w:rsid w:val="004F54A0"/>
    <w:rsid w:val="00531E14"/>
    <w:rsid w:val="005472DB"/>
    <w:rsid w:val="0055646B"/>
    <w:rsid w:val="00557C3B"/>
    <w:rsid w:val="00562310"/>
    <w:rsid w:val="005A0226"/>
    <w:rsid w:val="005A5E69"/>
    <w:rsid w:val="005C6235"/>
    <w:rsid w:val="005E6568"/>
    <w:rsid w:val="00605A1F"/>
    <w:rsid w:val="00610E6E"/>
    <w:rsid w:val="006125A5"/>
    <w:rsid w:val="00664244"/>
    <w:rsid w:val="00675FB3"/>
    <w:rsid w:val="006B77DB"/>
    <w:rsid w:val="007336E9"/>
    <w:rsid w:val="0074584A"/>
    <w:rsid w:val="00774444"/>
    <w:rsid w:val="007A36BF"/>
    <w:rsid w:val="008774C3"/>
    <w:rsid w:val="00893096"/>
    <w:rsid w:val="008A0CA2"/>
    <w:rsid w:val="008B78A6"/>
    <w:rsid w:val="008E194D"/>
    <w:rsid w:val="008F65DA"/>
    <w:rsid w:val="0091473D"/>
    <w:rsid w:val="0091598D"/>
    <w:rsid w:val="00917DC5"/>
    <w:rsid w:val="00924308"/>
    <w:rsid w:val="00953012"/>
    <w:rsid w:val="009913C1"/>
    <w:rsid w:val="00A05825"/>
    <w:rsid w:val="00A069E2"/>
    <w:rsid w:val="00A46741"/>
    <w:rsid w:val="00A75955"/>
    <w:rsid w:val="00A77270"/>
    <w:rsid w:val="00A8039D"/>
    <w:rsid w:val="00AE0F8D"/>
    <w:rsid w:val="00B716CF"/>
    <w:rsid w:val="00B76780"/>
    <w:rsid w:val="00BA6554"/>
    <w:rsid w:val="00BC1403"/>
    <w:rsid w:val="00BF3342"/>
    <w:rsid w:val="00C009EC"/>
    <w:rsid w:val="00C94496"/>
    <w:rsid w:val="00CB3A15"/>
    <w:rsid w:val="00CD01C5"/>
    <w:rsid w:val="00CE2131"/>
    <w:rsid w:val="00CF1D46"/>
    <w:rsid w:val="00DB5445"/>
    <w:rsid w:val="00DF36D8"/>
    <w:rsid w:val="00E018E1"/>
    <w:rsid w:val="00E37F0A"/>
    <w:rsid w:val="00E62C9A"/>
    <w:rsid w:val="00E63312"/>
    <w:rsid w:val="00E73123"/>
    <w:rsid w:val="00EC1170"/>
    <w:rsid w:val="00EF4903"/>
    <w:rsid w:val="00F21354"/>
    <w:rsid w:val="00F306D9"/>
    <w:rsid w:val="00F35275"/>
    <w:rsid w:val="00F4026B"/>
    <w:rsid w:val="00F40AD4"/>
    <w:rsid w:val="00F430C2"/>
    <w:rsid w:val="00F44681"/>
    <w:rsid w:val="00F44BEA"/>
    <w:rsid w:val="00F85364"/>
    <w:rsid w:val="00FD777F"/>
    <w:rsid w:val="00FF052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97DCD"/>
  <w15:docId w15:val="{CA9ED28F-F82A-4BF5-84F7-30DF1D2C4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58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825"/>
    <w:rPr>
      <w:lang w:val="en-US"/>
    </w:rPr>
  </w:style>
  <w:style w:type="table" w:styleId="TableGrid">
    <w:name w:val="Table Grid"/>
    <w:basedOn w:val="TableNormal"/>
    <w:uiPriority w:val="59"/>
    <w:rsid w:val="00A0582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uiPriority w:val="99"/>
    <w:rsid w:val="00A05825"/>
    <w:pPr>
      <w:autoSpaceDE w:val="0"/>
      <w:autoSpaceDN w:val="0"/>
      <w:adjustRightInd w:val="0"/>
      <w:spacing w:after="0" w:line="321" w:lineRule="atLeast"/>
    </w:pPr>
    <w:rPr>
      <w:rFonts w:ascii="Helvetica Light" w:hAnsi="Helvetica Light"/>
      <w:sz w:val="24"/>
      <w:szCs w:val="24"/>
    </w:rPr>
  </w:style>
  <w:style w:type="character" w:customStyle="1" w:styleId="A26">
    <w:name w:val="A26"/>
    <w:uiPriority w:val="99"/>
    <w:rsid w:val="00A05825"/>
    <w:rPr>
      <w:rFonts w:cs="Helvetica Light"/>
      <w:color w:val="000000"/>
      <w:sz w:val="14"/>
      <w:szCs w:val="14"/>
    </w:rPr>
  </w:style>
  <w:style w:type="paragraph" w:customStyle="1" w:styleId="Pa27">
    <w:name w:val="Pa27"/>
    <w:basedOn w:val="Normal"/>
    <w:next w:val="Normal"/>
    <w:uiPriority w:val="99"/>
    <w:rsid w:val="00A05825"/>
    <w:pPr>
      <w:autoSpaceDE w:val="0"/>
      <w:autoSpaceDN w:val="0"/>
      <w:adjustRightInd w:val="0"/>
      <w:spacing w:after="0" w:line="321" w:lineRule="atLeast"/>
    </w:pPr>
    <w:rPr>
      <w:rFonts w:ascii="Helvetica Light" w:hAnsi="Helvetica Light"/>
      <w:sz w:val="24"/>
      <w:szCs w:val="24"/>
    </w:rPr>
  </w:style>
  <w:style w:type="paragraph" w:styleId="BalloonText">
    <w:name w:val="Balloon Text"/>
    <w:basedOn w:val="Normal"/>
    <w:link w:val="BalloonTextChar"/>
    <w:uiPriority w:val="99"/>
    <w:semiHidden/>
    <w:unhideWhenUsed/>
    <w:rsid w:val="00A058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825"/>
    <w:rPr>
      <w:rFonts w:ascii="Tahoma" w:hAnsi="Tahoma" w:cs="Tahoma"/>
      <w:sz w:val="16"/>
      <w:szCs w:val="16"/>
      <w:lang w:val="en-US"/>
    </w:rPr>
  </w:style>
  <w:style w:type="paragraph" w:styleId="Footer">
    <w:name w:val="footer"/>
    <w:basedOn w:val="Normal"/>
    <w:link w:val="FooterChar"/>
    <w:uiPriority w:val="99"/>
    <w:unhideWhenUsed/>
    <w:rsid w:val="00A0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5825"/>
    <w:rPr>
      <w:lang w:val="en-US"/>
    </w:rPr>
  </w:style>
  <w:style w:type="character" w:styleId="CommentReference">
    <w:name w:val="annotation reference"/>
    <w:basedOn w:val="DefaultParagraphFont"/>
    <w:uiPriority w:val="99"/>
    <w:semiHidden/>
    <w:unhideWhenUsed/>
    <w:rsid w:val="007A36BF"/>
    <w:rPr>
      <w:sz w:val="16"/>
      <w:szCs w:val="16"/>
    </w:rPr>
  </w:style>
  <w:style w:type="paragraph" w:styleId="CommentText">
    <w:name w:val="annotation text"/>
    <w:basedOn w:val="Normal"/>
    <w:link w:val="CommentTextChar"/>
    <w:uiPriority w:val="99"/>
    <w:semiHidden/>
    <w:unhideWhenUsed/>
    <w:rsid w:val="007A36BF"/>
    <w:pPr>
      <w:spacing w:line="240" w:lineRule="auto"/>
    </w:pPr>
    <w:rPr>
      <w:sz w:val="20"/>
      <w:szCs w:val="20"/>
    </w:rPr>
  </w:style>
  <w:style w:type="character" w:customStyle="1" w:styleId="CommentTextChar">
    <w:name w:val="Comment Text Char"/>
    <w:basedOn w:val="DefaultParagraphFont"/>
    <w:link w:val="CommentText"/>
    <w:uiPriority w:val="99"/>
    <w:semiHidden/>
    <w:rsid w:val="007A36BF"/>
    <w:rPr>
      <w:sz w:val="20"/>
      <w:szCs w:val="20"/>
    </w:rPr>
  </w:style>
  <w:style w:type="paragraph" w:styleId="CommentSubject">
    <w:name w:val="annotation subject"/>
    <w:basedOn w:val="CommentText"/>
    <w:next w:val="CommentText"/>
    <w:link w:val="CommentSubjectChar"/>
    <w:uiPriority w:val="99"/>
    <w:semiHidden/>
    <w:unhideWhenUsed/>
    <w:rsid w:val="007A36BF"/>
    <w:rPr>
      <w:b/>
      <w:bCs/>
    </w:rPr>
  </w:style>
  <w:style w:type="character" w:customStyle="1" w:styleId="CommentSubjectChar">
    <w:name w:val="Comment Subject Char"/>
    <w:basedOn w:val="CommentTextChar"/>
    <w:link w:val="CommentSubject"/>
    <w:uiPriority w:val="99"/>
    <w:semiHidden/>
    <w:rsid w:val="007A36BF"/>
    <w:rPr>
      <w:b/>
      <w:bCs/>
      <w:sz w:val="20"/>
      <w:szCs w:val="20"/>
    </w:rPr>
  </w:style>
  <w:style w:type="character" w:styleId="Hyperlink">
    <w:name w:val="Hyperlink"/>
    <w:basedOn w:val="DefaultParagraphFont"/>
    <w:uiPriority w:val="99"/>
    <w:unhideWhenUsed/>
    <w:rsid w:val="002406B6"/>
    <w:rPr>
      <w:color w:val="0000FF" w:themeColor="hyperlink"/>
      <w:u w:val="single"/>
    </w:rPr>
  </w:style>
  <w:style w:type="character" w:styleId="FollowedHyperlink">
    <w:name w:val="FollowedHyperlink"/>
    <w:basedOn w:val="DefaultParagraphFont"/>
    <w:uiPriority w:val="99"/>
    <w:semiHidden/>
    <w:unhideWhenUsed/>
    <w:rsid w:val="00366A01"/>
    <w:rPr>
      <w:color w:val="800080" w:themeColor="followedHyperlink"/>
      <w:u w:val="single"/>
    </w:rPr>
  </w:style>
  <w:style w:type="character" w:customStyle="1" w:styleId="UnresolvedMention">
    <w:name w:val="Unresolved Mention"/>
    <w:basedOn w:val="DefaultParagraphFont"/>
    <w:uiPriority w:val="99"/>
    <w:semiHidden/>
    <w:unhideWhenUsed/>
    <w:rsid w:val="00953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393109">
      <w:bodyDiv w:val="1"/>
      <w:marLeft w:val="0"/>
      <w:marRight w:val="0"/>
      <w:marTop w:val="0"/>
      <w:marBottom w:val="0"/>
      <w:divBdr>
        <w:top w:val="none" w:sz="0" w:space="0" w:color="auto"/>
        <w:left w:val="none" w:sz="0" w:space="0" w:color="auto"/>
        <w:bottom w:val="none" w:sz="0" w:space="0" w:color="auto"/>
        <w:right w:val="none" w:sz="0" w:space="0" w:color="auto"/>
      </w:divBdr>
      <w:divsChild>
        <w:div w:id="1320185196">
          <w:marLeft w:val="0"/>
          <w:marRight w:val="0"/>
          <w:marTop w:val="0"/>
          <w:marBottom w:val="780"/>
          <w:divBdr>
            <w:top w:val="none" w:sz="0" w:space="0" w:color="auto"/>
            <w:left w:val="none" w:sz="0" w:space="0" w:color="auto"/>
            <w:bottom w:val="none" w:sz="0" w:space="0" w:color="auto"/>
            <w:right w:val="none" w:sz="0" w:space="0" w:color="auto"/>
          </w:divBdr>
          <w:divsChild>
            <w:div w:id="1689792384">
              <w:marLeft w:val="0"/>
              <w:marRight w:val="0"/>
              <w:marTop w:val="0"/>
              <w:marBottom w:val="0"/>
              <w:divBdr>
                <w:top w:val="none" w:sz="0" w:space="0" w:color="auto"/>
                <w:left w:val="none" w:sz="0" w:space="0" w:color="auto"/>
                <w:bottom w:val="none" w:sz="0" w:space="0" w:color="auto"/>
                <w:right w:val="none" w:sz="0" w:space="0" w:color="auto"/>
              </w:divBdr>
              <w:divsChild>
                <w:div w:id="1312980213">
                  <w:marLeft w:val="-225"/>
                  <w:marRight w:val="-225"/>
                  <w:marTop w:val="0"/>
                  <w:marBottom w:val="0"/>
                  <w:divBdr>
                    <w:top w:val="none" w:sz="0" w:space="0" w:color="auto"/>
                    <w:left w:val="none" w:sz="0" w:space="0" w:color="auto"/>
                    <w:bottom w:val="none" w:sz="0" w:space="0" w:color="auto"/>
                    <w:right w:val="none" w:sz="0" w:space="0" w:color="auto"/>
                  </w:divBdr>
                  <w:divsChild>
                    <w:div w:id="819419231">
                      <w:marLeft w:val="0"/>
                      <w:marRight w:val="0"/>
                      <w:marTop w:val="0"/>
                      <w:marBottom w:val="0"/>
                      <w:divBdr>
                        <w:top w:val="none" w:sz="0" w:space="0" w:color="auto"/>
                        <w:left w:val="none" w:sz="0" w:space="0" w:color="auto"/>
                        <w:bottom w:val="none" w:sz="0" w:space="0" w:color="auto"/>
                        <w:right w:val="none" w:sz="0" w:space="0" w:color="auto"/>
                      </w:divBdr>
                      <w:divsChild>
                        <w:div w:id="159883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71223">
          <w:marLeft w:val="0"/>
          <w:marRight w:val="0"/>
          <w:marTop w:val="0"/>
          <w:marBottom w:val="0"/>
          <w:divBdr>
            <w:top w:val="none" w:sz="0" w:space="0" w:color="auto"/>
            <w:left w:val="none" w:sz="0" w:space="0" w:color="auto"/>
            <w:bottom w:val="none" w:sz="0" w:space="0" w:color="auto"/>
            <w:right w:val="none" w:sz="0" w:space="0" w:color="auto"/>
          </w:divBdr>
          <w:divsChild>
            <w:div w:id="161798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71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mcdonald@hse.i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exualwellbeing.ie/for-professionals/national-condom-distribution-service/national-condom-distribution-overview/ncds-postal-services-terms-and-conditions.pdf" TargetMode="External"/><Relationship Id="rId4" Type="http://schemas.openxmlformats.org/officeDocument/2006/relationships/settings" Target="settings.xml"/><Relationship Id="rId9" Type="http://schemas.openxmlformats.org/officeDocument/2006/relationships/hyperlink" Target="mailto:dara.mcdonald@hse.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43BD4-0E61-423A-8BC7-BAF89DA2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1039</Words>
  <Characters>6145</Characters>
  <Application>Microsoft Office Word</Application>
  <DocSecurity>0</DocSecurity>
  <Lines>161</Lines>
  <Paragraphs>133</Paragraphs>
  <ScaleCrop>false</ScaleCrop>
  <HeadingPairs>
    <vt:vector size="2" baseType="variant">
      <vt:variant>
        <vt:lpstr>Title</vt:lpstr>
      </vt:variant>
      <vt:variant>
        <vt:i4>1</vt:i4>
      </vt:variant>
    </vt:vector>
  </HeadingPairs>
  <TitlesOfParts>
    <vt:vector size="1" baseType="lpstr">
      <vt:lpstr/>
    </vt:vector>
  </TitlesOfParts>
  <Manager>HSE</Manager>
  <Company>HSE</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Condom Distribution Service Application Form 2024</dc:title>
  <dc:creator>Fidelma Browne</dc:creator>
  <cp:lastModifiedBy>Catherine Doyle</cp:lastModifiedBy>
  <cp:revision>11</cp:revision>
  <cp:lastPrinted>2018-02-20T11:49:00Z</cp:lastPrinted>
  <dcterms:created xsi:type="dcterms:W3CDTF">2024-09-19T10:24:00Z</dcterms:created>
  <dcterms:modified xsi:type="dcterms:W3CDTF">2024-11-13T12:55:00Z</dcterms:modified>
</cp:coreProperties>
</file>